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624" w:rsidRPr="00B9498E" w:rsidRDefault="007C0624" w:rsidP="007C0624">
      <w:pPr>
        <w:pStyle w:val="NoSpacing"/>
        <w:spacing w:line="480" w:lineRule="auto"/>
        <w:ind w:left="0" w:firstLine="0"/>
        <w:jc w:val="center"/>
        <w:rPr>
          <w:rFonts w:ascii="Times New Roman" w:hAnsi="Times New Roman" w:cs="Times New Roman"/>
          <w:b/>
          <w:sz w:val="24"/>
          <w:szCs w:val="24"/>
        </w:rPr>
      </w:pPr>
      <w:r w:rsidRPr="00B9498E">
        <w:rPr>
          <w:rFonts w:ascii="Times New Roman" w:hAnsi="Times New Roman" w:cs="Times New Roman"/>
          <w:b/>
          <w:sz w:val="24"/>
          <w:szCs w:val="24"/>
        </w:rPr>
        <w:t>BAB II</w:t>
      </w:r>
    </w:p>
    <w:p w:rsidR="007C0624" w:rsidRPr="00B9498E" w:rsidRDefault="007C0624" w:rsidP="007C0624">
      <w:pPr>
        <w:pStyle w:val="NoSpacing"/>
        <w:spacing w:line="480" w:lineRule="auto"/>
        <w:ind w:left="0" w:firstLine="0"/>
        <w:jc w:val="center"/>
        <w:rPr>
          <w:rFonts w:ascii="Times New Roman" w:hAnsi="Times New Roman" w:cs="Times New Roman"/>
          <w:b/>
          <w:sz w:val="24"/>
          <w:szCs w:val="24"/>
        </w:rPr>
      </w:pPr>
      <w:r w:rsidRPr="00B9498E">
        <w:rPr>
          <w:rFonts w:ascii="Times New Roman" w:hAnsi="Times New Roman" w:cs="Times New Roman"/>
          <w:b/>
          <w:sz w:val="24"/>
          <w:szCs w:val="24"/>
        </w:rPr>
        <w:t>TINJAUAN PUSTAKA, KERANGKA PEMIKIRAN DAN HIPOTESIS PENELITIAN</w:t>
      </w:r>
    </w:p>
    <w:p w:rsidR="007C0624" w:rsidRDefault="007C0624" w:rsidP="007C0624">
      <w:pPr>
        <w:pStyle w:val="NoSpacing"/>
      </w:pPr>
    </w:p>
    <w:p w:rsidR="007C0624" w:rsidRPr="00B9498E" w:rsidRDefault="007C0624" w:rsidP="007C0624">
      <w:pPr>
        <w:pStyle w:val="NoSpacing"/>
      </w:pPr>
    </w:p>
    <w:p w:rsidR="007C0624" w:rsidRPr="00B9498E" w:rsidRDefault="007C0624" w:rsidP="007C0624">
      <w:pPr>
        <w:pStyle w:val="NoSpacing"/>
      </w:pPr>
    </w:p>
    <w:p w:rsidR="007C0624" w:rsidRPr="00B9498E" w:rsidRDefault="007C0624" w:rsidP="007C0624">
      <w:pPr>
        <w:pStyle w:val="NoSpacing"/>
      </w:pPr>
    </w:p>
    <w:p w:rsidR="007C0624" w:rsidRDefault="007C0624" w:rsidP="007C0624">
      <w:pPr>
        <w:pStyle w:val="NoSpacing"/>
        <w:tabs>
          <w:tab w:val="left" w:pos="540"/>
        </w:tabs>
        <w:spacing w:line="480" w:lineRule="auto"/>
        <w:ind w:left="0" w:firstLine="0"/>
        <w:rPr>
          <w:rFonts w:ascii="Times New Roman" w:hAnsi="Times New Roman" w:cs="Times New Roman"/>
          <w:b/>
          <w:sz w:val="24"/>
          <w:szCs w:val="24"/>
        </w:rPr>
      </w:pPr>
      <w:r w:rsidRPr="00B9498E">
        <w:rPr>
          <w:rFonts w:ascii="Times New Roman" w:hAnsi="Times New Roman" w:cs="Times New Roman"/>
          <w:b/>
          <w:sz w:val="24"/>
          <w:szCs w:val="24"/>
        </w:rPr>
        <w:t xml:space="preserve">2.1 </w:t>
      </w:r>
      <w:r w:rsidRPr="00B9498E">
        <w:rPr>
          <w:rFonts w:ascii="Times New Roman" w:hAnsi="Times New Roman" w:cs="Times New Roman"/>
          <w:b/>
          <w:sz w:val="24"/>
          <w:szCs w:val="24"/>
        </w:rPr>
        <w:tab/>
        <w:t>Tinjauan Pustaka</w:t>
      </w:r>
    </w:p>
    <w:p w:rsidR="007C0624" w:rsidRDefault="007C0624" w:rsidP="007C0624">
      <w:pPr>
        <w:pStyle w:val="NoSpacing"/>
        <w:tabs>
          <w:tab w:val="left" w:pos="540"/>
        </w:tabs>
        <w:spacing w:line="480" w:lineRule="auto"/>
        <w:ind w:left="0" w:firstLine="0"/>
        <w:rPr>
          <w:rFonts w:ascii="Times New Roman" w:hAnsi="Times New Roman" w:cs="Times New Roman"/>
          <w:b/>
          <w:sz w:val="24"/>
          <w:szCs w:val="24"/>
        </w:rPr>
      </w:pPr>
      <w:r>
        <w:rPr>
          <w:rFonts w:ascii="Times New Roman" w:hAnsi="Times New Roman" w:cs="Times New Roman"/>
          <w:b/>
          <w:sz w:val="24"/>
          <w:szCs w:val="24"/>
        </w:rPr>
        <w:t>2.1.1 Tinjauan Mengenai Bank</w:t>
      </w:r>
    </w:p>
    <w:p w:rsidR="007C0624" w:rsidRDefault="007C0624" w:rsidP="007C0624">
      <w:pPr>
        <w:pStyle w:val="NoSpacing"/>
        <w:tabs>
          <w:tab w:val="left" w:pos="540"/>
        </w:tabs>
        <w:spacing w:line="480" w:lineRule="auto"/>
        <w:ind w:left="0" w:firstLine="0"/>
        <w:rPr>
          <w:rFonts w:ascii="Times New Roman" w:hAnsi="Times New Roman" w:cs="Times New Roman"/>
          <w:sz w:val="24"/>
          <w:szCs w:val="24"/>
        </w:rPr>
      </w:pPr>
      <w:r>
        <w:rPr>
          <w:rFonts w:ascii="Times New Roman" w:hAnsi="Times New Roman" w:cs="Times New Roman"/>
          <w:sz w:val="24"/>
          <w:szCs w:val="24"/>
        </w:rPr>
        <w:tab/>
      </w:r>
      <w:r w:rsidRPr="00B9498E">
        <w:rPr>
          <w:rFonts w:ascii="Times New Roman" w:hAnsi="Times New Roman" w:cs="Times New Roman"/>
          <w:sz w:val="24"/>
          <w:szCs w:val="24"/>
        </w:rPr>
        <w:t xml:space="preserve">Bank </w:t>
      </w:r>
      <w:r>
        <w:rPr>
          <w:rFonts w:ascii="Times New Roman" w:hAnsi="Times New Roman" w:cs="Times New Roman"/>
          <w:sz w:val="24"/>
          <w:szCs w:val="24"/>
        </w:rPr>
        <w:t>merupakan badan usaha yang melakukan</w:t>
      </w:r>
      <w:r w:rsidRPr="00A02617">
        <w:rPr>
          <w:rFonts w:ascii="Times New Roman" w:hAnsi="Times New Roman" w:cs="Times New Roman"/>
          <w:sz w:val="24"/>
          <w:szCs w:val="24"/>
        </w:rPr>
        <w:t xml:space="preserve"> kegiatan sebagai </w:t>
      </w:r>
      <w:r w:rsidRPr="00A02617">
        <w:rPr>
          <w:rFonts w:ascii="Times New Roman" w:hAnsi="Times New Roman" w:cs="Times New Roman"/>
          <w:i/>
          <w:iCs/>
          <w:sz w:val="24"/>
          <w:szCs w:val="24"/>
        </w:rPr>
        <w:t xml:space="preserve">financial intermediary </w:t>
      </w:r>
      <w:r w:rsidRPr="00A02617">
        <w:rPr>
          <w:rFonts w:ascii="Times New Roman" w:hAnsi="Times New Roman" w:cs="Times New Roman"/>
          <w:sz w:val="24"/>
          <w:szCs w:val="24"/>
        </w:rPr>
        <w:t xml:space="preserve">atau perantara pihak yang kelebihan </w:t>
      </w:r>
      <w:proofErr w:type="gramStart"/>
      <w:r w:rsidRPr="00A02617">
        <w:rPr>
          <w:rFonts w:ascii="Times New Roman" w:hAnsi="Times New Roman" w:cs="Times New Roman"/>
          <w:sz w:val="24"/>
          <w:szCs w:val="24"/>
        </w:rPr>
        <w:t>dana</w:t>
      </w:r>
      <w:proofErr w:type="gramEnd"/>
      <w:r w:rsidRPr="00A02617">
        <w:rPr>
          <w:rFonts w:ascii="Times New Roman" w:hAnsi="Times New Roman" w:cs="Times New Roman"/>
          <w:sz w:val="24"/>
          <w:szCs w:val="24"/>
        </w:rPr>
        <w:t xml:space="preserve"> dengan pihak yan</w:t>
      </w:r>
      <w:r>
        <w:rPr>
          <w:rFonts w:ascii="Times New Roman" w:hAnsi="Times New Roman" w:cs="Times New Roman"/>
          <w:sz w:val="24"/>
          <w:szCs w:val="24"/>
        </w:rPr>
        <w:t>g membutuhkan dana. Bank</w:t>
      </w:r>
      <w:r w:rsidRPr="00B9498E">
        <w:rPr>
          <w:rFonts w:ascii="Times New Roman" w:hAnsi="Times New Roman" w:cs="Times New Roman"/>
          <w:sz w:val="24"/>
          <w:szCs w:val="24"/>
        </w:rPr>
        <w:t xml:space="preserve"> menghimpun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sebanyak-banyaknya dari masyarakat melalui tabungan, deposito, giro dengan penawaran yang menarik. </w:t>
      </w:r>
      <w:proofErr w:type="gramStart"/>
      <w:r w:rsidRPr="00B9498E">
        <w:rPr>
          <w:rFonts w:ascii="Times New Roman" w:hAnsi="Times New Roman" w:cs="Times New Roman"/>
          <w:sz w:val="24"/>
          <w:szCs w:val="24"/>
        </w:rPr>
        <w:t>Bank juga menyalurkan dananya melalui kredit dan lain-lain untuk mendapatkan keuntungan.</w:t>
      </w:r>
      <w:proofErr w:type="gramEnd"/>
    </w:p>
    <w:p w:rsidR="007C0624" w:rsidRDefault="007C0624" w:rsidP="007C0624">
      <w:pPr>
        <w:pStyle w:val="NoSpacing"/>
        <w:tabs>
          <w:tab w:val="left" w:pos="540"/>
        </w:tabs>
        <w:spacing w:line="480" w:lineRule="auto"/>
        <w:ind w:left="0" w:firstLine="0"/>
        <w:rPr>
          <w:rFonts w:ascii="Times New Roman" w:hAnsi="Times New Roman" w:cs="Times New Roman"/>
          <w:sz w:val="24"/>
          <w:szCs w:val="24"/>
        </w:rPr>
      </w:pPr>
    </w:p>
    <w:p w:rsidR="007C0624" w:rsidRPr="00383AF3" w:rsidRDefault="007C0624" w:rsidP="007C0624">
      <w:pPr>
        <w:pStyle w:val="NoSpacing"/>
      </w:pPr>
    </w:p>
    <w:p w:rsidR="007C0624" w:rsidRPr="00B9498E" w:rsidRDefault="007C0624" w:rsidP="007C0624">
      <w:pPr>
        <w:pStyle w:val="NoSpacing"/>
        <w:tabs>
          <w:tab w:val="left" w:pos="540"/>
          <w:tab w:val="left" w:pos="810"/>
          <w:tab w:val="left" w:pos="990"/>
        </w:tabs>
        <w:spacing w:line="480" w:lineRule="auto"/>
        <w:ind w:left="0" w:firstLine="0"/>
        <w:rPr>
          <w:rFonts w:ascii="Times New Roman" w:hAnsi="Times New Roman" w:cs="Times New Roman"/>
          <w:b/>
          <w:sz w:val="24"/>
          <w:szCs w:val="24"/>
        </w:rPr>
      </w:pPr>
      <w:r w:rsidRPr="00B9498E">
        <w:rPr>
          <w:rFonts w:ascii="Times New Roman" w:hAnsi="Times New Roman" w:cs="Times New Roman"/>
          <w:b/>
          <w:sz w:val="24"/>
          <w:szCs w:val="24"/>
        </w:rPr>
        <w:t>2.1.1</w:t>
      </w:r>
      <w:r>
        <w:rPr>
          <w:rFonts w:ascii="Times New Roman" w:hAnsi="Times New Roman" w:cs="Times New Roman"/>
          <w:b/>
          <w:sz w:val="24"/>
          <w:szCs w:val="24"/>
        </w:rPr>
        <w:t xml:space="preserve">.1 </w:t>
      </w:r>
      <w:r w:rsidRPr="00B9498E">
        <w:rPr>
          <w:rFonts w:ascii="Times New Roman" w:hAnsi="Times New Roman" w:cs="Times New Roman"/>
          <w:b/>
          <w:sz w:val="24"/>
          <w:szCs w:val="24"/>
        </w:rPr>
        <w:tab/>
        <w:t>Pengertian Bank</w:t>
      </w:r>
    </w:p>
    <w:p w:rsidR="007C0624" w:rsidRPr="00B9498E" w:rsidRDefault="007C0624" w:rsidP="007C0624">
      <w:pPr>
        <w:pStyle w:val="NoSpacing"/>
        <w:tabs>
          <w:tab w:val="left" w:pos="36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r>
      <w:r w:rsidRPr="00B9498E">
        <w:rPr>
          <w:rFonts w:ascii="Times New Roman" w:hAnsi="Times New Roman" w:cs="Times New Roman"/>
          <w:sz w:val="24"/>
          <w:szCs w:val="24"/>
        </w:rPr>
        <w:tab/>
        <w:t>Pengertian bank menurut Undang-undang RI No</w:t>
      </w:r>
      <w:r>
        <w:rPr>
          <w:rFonts w:ascii="Times New Roman" w:hAnsi="Times New Roman" w:cs="Times New Roman"/>
          <w:sz w:val="24"/>
          <w:szCs w:val="24"/>
        </w:rPr>
        <w:t xml:space="preserve">mor </w:t>
      </w:r>
      <w:r w:rsidRPr="00B9498E">
        <w:rPr>
          <w:rFonts w:ascii="Times New Roman" w:hAnsi="Times New Roman" w:cs="Times New Roman"/>
          <w:sz w:val="24"/>
          <w:szCs w:val="24"/>
        </w:rPr>
        <w:t>7 tahun 1992 tentang perbankan yang telah disempurnakan dengan Undang-undang RI Nomor 10 Tahun 1998 Tanggal 10 November 1998, yang dimaksud dengan bank adalah badan usaha yang menghimpun dana dari masyarakat dalam bentuk simpanan dan menyalurkannya kepada masyarakat dalam bentuk kredit dan atau bentuk-bentuk lainnya dalam rangka meningkatkan taraf hidup rakyat banyak.</w:t>
      </w:r>
    </w:p>
    <w:p w:rsidR="007C0624" w:rsidRPr="00B9498E" w:rsidRDefault="007C0624" w:rsidP="007C0624">
      <w:pPr>
        <w:tabs>
          <w:tab w:val="left" w:pos="540"/>
        </w:tabs>
        <w:spacing w:after="0"/>
        <w:ind w:left="0" w:right="57" w:firstLine="0"/>
        <w:rPr>
          <w:rFonts w:ascii="Times New Roman" w:hAnsi="Times New Roman" w:cs="Times New Roman"/>
          <w:sz w:val="24"/>
          <w:szCs w:val="24"/>
          <w:lang w:val="en-CA"/>
        </w:rPr>
      </w:pPr>
      <w:r w:rsidRPr="00B9498E">
        <w:rPr>
          <w:rFonts w:ascii="Times New Roman" w:hAnsi="Times New Roman" w:cs="Times New Roman"/>
          <w:sz w:val="24"/>
          <w:szCs w:val="24"/>
          <w:lang w:val="en-CA"/>
        </w:rPr>
        <w:tab/>
        <w:t xml:space="preserve">Menurut Dendawijaya (2009:14) bank adalah suatu badan usaha yang tugas utamanya sebagai lembaga perantara keuangan, yang menyalurkan </w:t>
      </w:r>
      <w:proofErr w:type="gramStart"/>
      <w:r w:rsidRPr="00B9498E">
        <w:rPr>
          <w:rFonts w:ascii="Times New Roman" w:hAnsi="Times New Roman" w:cs="Times New Roman"/>
          <w:sz w:val="24"/>
          <w:szCs w:val="24"/>
          <w:lang w:val="en-CA"/>
        </w:rPr>
        <w:t>dana</w:t>
      </w:r>
      <w:proofErr w:type="gramEnd"/>
      <w:r w:rsidRPr="00B9498E">
        <w:rPr>
          <w:rFonts w:ascii="Times New Roman" w:hAnsi="Times New Roman" w:cs="Times New Roman"/>
          <w:sz w:val="24"/>
          <w:szCs w:val="24"/>
          <w:lang w:val="en-CA"/>
        </w:rPr>
        <w:t xml:space="preserve"> dari pihak </w:t>
      </w:r>
      <w:r w:rsidRPr="00B9498E">
        <w:rPr>
          <w:rFonts w:ascii="Times New Roman" w:hAnsi="Times New Roman" w:cs="Times New Roman"/>
          <w:sz w:val="24"/>
          <w:szCs w:val="24"/>
          <w:lang w:val="en-CA"/>
        </w:rPr>
        <w:lastRenderedPageBreak/>
        <w:t xml:space="preserve">yang kelebihan dana kepada pihak yang membutuhkan dana atau kekurangan dana pada waktu yang ditentukan. </w:t>
      </w:r>
      <w:proofErr w:type="gramStart"/>
      <w:r w:rsidRPr="00B9498E">
        <w:rPr>
          <w:rFonts w:ascii="Times New Roman" w:hAnsi="Times New Roman" w:cs="Times New Roman"/>
          <w:sz w:val="24"/>
          <w:szCs w:val="24"/>
          <w:lang w:val="en-CA"/>
        </w:rPr>
        <w:t xml:space="preserve">Sedangkan </w:t>
      </w:r>
      <w:r w:rsidRPr="00B9498E">
        <w:rPr>
          <w:rFonts w:ascii="Times New Roman" w:hAnsi="Times New Roman" w:cs="Times New Roman"/>
          <w:sz w:val="24"/>
          <w:szCs w:val="24"/>
        </w:rPr>
        <w:t>menurut Supriyono (2011:1) bahwa bank adalah suatu lembaga keuangan yang beroprasi seperti perusahaan lainnya, yaitu mencari keuntungan.</w:t>
      </w:r>
      <w:proofErr w:type="gramEnd"/>
    </w:p>
    <w:p w:rsidR="007C0624" w:rsidRPr="00B9498E" w:rsidRDefault="007C0624" w:rsidP="007C0624">
      <w:pPr>
        <w:pStyle w:val="NoSpacing"/>
        <w:tabs>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t>Dari uraian tersebut dapat disimpulkan bahwa bank a</w:t>
      </w:r>
      <w:r>
        <w:rPr>
          <w:rFonts w:ascii="Times New Roman" w:hAnsi="Times New Roman" w:cs="Times New Roman"/>
          <w:sz w:val="24"/>
          <w:szCs w:val="24"/>
        </w:rPr>
        <w:t xml:space="preserve">dalah badan usaha yang meliput </w:t>
      </w:r>
      <w:r w:rsidRPr="00B9498E">
        <w:rPr>
          <w:rFonts w:ascii="Times New Roman" w:hAnsi="Times New Roman" w:cs="Times New Roman"/>
          <w:sz w:val="24"/>
          <w:szCs w:val="24"/>
        </w:rPr>
        <w:t xml:space="preserve">kegiatan, yaitu menghimpun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w:t>
      </w:r>
      <w:r>
        <w:rPr>
          <w:rFonts w:ascii="Times New Roman" w:hAnsi="Times New Roman" w:cs="Times New Roman"/>
          <w:sz w:val="24"/>
          <w:szCs w:val="24"/>
        </w:rPr>
        <w:t>menyalurkan dana</w:t>
      </w:r>
      <w:r w:rsidRPr="00B9498E">
        <w:rPr>
          <w:rFonts w:ascii="Times New Roman" w:hAnsi="Times New Roman" w:cs="Times New Roman"/>
          <w:sz w:val="24"/>
          <w:szCs w:val="24"/>
        </w:rPr>
        <w:t xml:space="preserve">. Kegiatan menghimpun dan menyalurkan </w:t>
      </w:r>
      <w:proofErr w:type="gramStart"/>
      <w:r w:rsidRPr="00B9498E">
        <w:rPr>
          <w:rFonts w:ascii="Times New Roman" w:hAnsi="Times New Roman" w:cs="Times New Roman"/>
          <w:sz w:val="24"/>
          <w:szCs w:val="24"/>
        </w:rPr>
        <w:t>dan</w:t>
      </w:r>
      <w:r>
        <w:rPr>
          <w:rFonts w:ascii="Times New Roman" w:hAnsi="Times New Roman" w:cs="Times New Roman"/>
          <w:sz w:val="24"/>
          <w:szCs w:val="24"/>
        </w:rPr>
        <w:t>a</w:t>
      </w:r>
      <w:proofErr w:type="gramEnd"/>
      <w:r>
        <w:rPr>
          <w:rFonts w:ascii="Times New Roman" w:hAnsi="Times New Roman" w:cs="Times New Roman"/>
          <w:sz w:val="24"/>
          <w:szCs w:val="24"/>
        </w:rPr>
        <w:t xml:space="preserve"> merupakan kegiatan pokok bank</w:t>
      </w:r>
      <w:r w:rsidRPr="00B9498E">
        <w:rPr>
          <w:rFonts w:ascii="Times New Roman" w:hAnsi="Times New Roman" w:cs="Times New Roman"/>
          <w:sz w:val="24"/>
          <w:szCs w:val="24"/>
        </w:rPr>
        <w:t xml:space="preserve">. </w:t>
      </w:r>
    </w:p>
    <w:p w:rsidR="007C0624" w:rsidRDefault="007C0624" w:rsidP="007C0624">
      <w:pPr>
        <w:pStyle w:val="NoSpacing"/>
        <w:spacing w:line="480" w:lineRule="auto"/>
        <w:ind w:left="0" w:firstLine="0"/>
        <w:rPr>
          <w:rFonts w:ascii="Times New Roman" w:hAnsi="Times New Roman" w:cs="Times New Roman"/>
          <w:sz w:val="24"/>
          <w:szCs w:val="24"/>
        </w:rPr>
      </w:pPr>
    </w:p>
    <w:p w:rsidR="007C0624" w:rsidRPr="001E318A" w:rsidRDefault="007C0624" w:rsidP="007C0624">
      <w:pPr>
        <w:pStyle w:val="NoSpacing"/>
      </w:pPr>
    </w:p>
    <w:p w:rsidR="007C0624" w:rsidRPr="00B9498E" w:rsidRDefault="007C0624" w:rsidP="007C0624">
      <w:pPr>
        <w:pStyle w:val="NoSpacing"/>
        <w:tabs>
          <w:tab w:val="left" w:pos="540"/>
        </w:tabs>
        <w:spacing w:line="480" w:lineRule="auto"/>
        <w:ind w:left="0" w:firstLine="0"/>
        <w:rPr>
          <w:rFonts w:ascii="Times New Roman" w:hAnsi="Times New Roman" w:cs="Times New Roman"/>
          <w:b/>
          <w:sz w:val="24"/>
          <w:szCs w:val="24"/>
        </w:rPr>
      </w:pPr>
      <w:r w:rsidRPr="00B9498E">
        <w:rPr>
          <w:rFonts w:ascii="Times New Roman" w:hAnsi="Times New Roman" w:cs="Times New Roman"/>
          <w:b/>
          <w:sz w:val="24"/>
          <w:szCs w:val="24"/>
        </w:rPr>
        <w:t>2.</w:t>
      </w:r>
      <w:r>
        <w:rPr>
          <w:rFonts w:ascii="Times New Roman" w:hAnsi="Times New Roman" w:cs="Times New Roman"/>
          <w:b/>
          <w:sz w:val="24"/>
          <w:szCs w:val="24"/>
        </w:rPr>
        <w:t>1.1.2</w:t>
      </w:r>
      <w:r w:rsidRPr="00B9498E">
        <w:rPr>
          <w:rFonts w:ascii="Times New Roman" w:hAnsi="Times New Roman" w:cs="Times New Roman"/>
          <w:b/>
          <w:sz w:val="24"/>
          <w:szCs w:val="24"/>
        </w:rPr>
        <w:t xml:space="preserve"> Fungsi Bank</w:t>
      </w:r>
    </w:p>
    <w:p w:rsidR="007C0624" w:rsidRPr="00B9498E" w:rsidRDefault="007C0624" w:rsidP="007C0624">
      <w:pPr>
        <w:pStyle w:val="NoSpacing"/>
        <w:tabs>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r>
      <w:r w:rsidRPr="00B9498E">
        <w:rPr>
          <w:rFonts w:ascii="Times New Roman" w:hAnsi="Times New Roman" w:cs="Times New Roman"/>
          <w:sz w:val="24"/>
          <w:szCs w:val="24"/>
        </w:rPr>
        <w:tab/>
      </w:r>
      <w:r>
        <w:rPr>
          <w:rFonts w:ascii="Times New Roman" w:hAnsi="Times New Roman" w:cs="Times New Roman"/>
          <w:sz w:val="24"/>
          <w:szCs w:val="24"/>
        </w:rPr>
        <w:t xml:space="preserve">Menurut Undang-undang RI Nomor </w:t>
      </w:r>
      <w:r w:rsidRPr="00B9498E">
        <w:rPr>
          <w:rFonts w:ascii="Times New Roman" w:hAnsi="Times New Roman" w:cs="Times New Roman"/>
          <w:sz w:val="24"/>
          <w:szCs w:val="24"/>
        </w:rPr>
        <w:t>7 tahun 1992 tentang perbankan sebagaimana telah disempurn</w:t>
      </w:r>
      <w:r>
        <w:rPr>
          <w:rFonts w:ascii="Times New Roman" w:hAnsi="Times New Roman" w:cs="Times New Roman"/>
          <w:sz w:val="24"/>
          <w:szCs w:val="24"/>
        </w:rPr>
        <w:t xml:space="preserve">akan dengan Undang-Undang RI Nomor </w:t>
      </w:r>
      <w:r w:rsidRPr="00B9498E">
        <w:rPr>
          <w:rFonts w:ascii="Times New Roman" w:hAnsi="Times New Roman" w:cs="Times New Roman"/>
          <w:sz w:val="24"/>
          <w:szCs w:val="24"/>
        </w:rPr>
        <w:t xml:space="preserve">10 tahun 1998, fungsi utama perbankan Indonesia adalah sebagai penghimpun dana dan penyalur dana masyarakat. Menurut Triandaru dan Budisantoso (2005:9) bank umum memiliki fungsi pokok </w:t>
      </w:r>
      <w:proofErr w:type="gramStart"/>
      <w:r w:rsidRPr="00B9498E">
        <w:rPr>
          <w:rFonts w:ascii="Times New Roman" w:hAnsi="Times New Roman" w:cs="Times New Roman"/>
          <w:sz w:val="24"/>
          <w:szCs w:val="24"/>
        </w:rPr>
        <w:t>yaitu :</w:t>
      </w:r>
      <w:proofErr w:type="gramEnd"/>
    </w:p>
    <w:p w:rsidR="007C0624" w:rsidRPr="00B9498E" w:rsidRDefault="007C0624" w:rsidP="007C0624">
      <w:pPr>
        <w:pStyle w:val="NoSpacing"/>
        <w:numPr>
          <w:ilvl w:val="0"/>
          <w:numId w:val="5"/>
        </w:numPr>
        <w:tabs>
          <w:tab w:val="left" w:pos="360"/>
        </w:tabs>
        <w:spacing w:line="480" w:lineRule="auto"/>
        <w:ind w:left="360"/>
        <w:rPr>
          <w:rFonts w:ascii="Times New Roman" w:hAnsi="Times New Roman" w:cs="Times New Roman"/>
          <w:i/>
          <w:sz w:val="24"/>
          <w:szCs w:val="24"/>
        </w:rPr>
      </w:pPr>
      <w:r w:rsidRPr="00B9498E">
        <w:rPr>
          <w:rFonts w:ascii="Times New Roman" w:hAnsi="Times New Roman" w:cs="Times New Roman"/>
          <w:i/>
          <w:sz w:val="24"/>
          <w:szCs w:val="24"/>
        </w:rPr>
        <w:t>Agent of trust</w:t>
      </w:r>
    </w:p>
    <w:p w:rsidR="007C0624" w:rsidRPr="00B9498E" w:rsidRDefault="007C0624" w:rsidP="007C0624">
      <w:pPr>
        <w:pStyle w:val="NoSpacing"/>
        <w:tabs>
          <w:tab w:val="left" w:pos="360"/>
        </w:tabs>
        <w:spacing w:line="480" w:lineRule="auto"/>
        <w:ind w:left="360" w:firstLine="0"/>
        <w:rPr>
          <w:rFonts w:ascii="Times New Roman" w:hAnsi="Times New Roman" w:cs="Times New Roman"/>
          <w:sz w:val="24"/>
          <w:szCs w:val="24"/>
        </w:rPr>
      </w:pPr>
      <w:r w:rsidRPr="00B9498E">
        <w:rPr>
          <w:rFonts w:ascii="Times New Roman" w:hAnsi="Times New Roman" w:cs="Times New Roman"/>
          <w:sz w:val="24"/>
          <w:szCs w:val="24"/>
        </w:rPr>
        <w:t xml:space="preserve">Lembaga yang landasannya adalah kepercayaan, baik dalam hal penghimpunan dan maupun penyaluran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w:t>
      </w:r>
    </w:p>
    <w:p w:rsidR="007C0624" w:rsidRPr="00B9498E" w:rsidRDefault="007C0624" w:rsidP="007C0624">
      <w:pPr>
        <w:pStyle w:val="NoSpacing"/>
        <w:numPr>
          <w:ilvl w:val="0"/>
          <w:numId w:val="5"/>
        </w:numPr>
        <w:tabs>
          <w:tab w:val="left" w:pos="360"/>
        </w:tabs>
        <w:spacing w:line="480" w:lineRule="auto"/>
        <w:ind w:hanging="720"/>
        <w:rPr>
          <w:rFonts w:ascii="Times New Roman" w:hAnsi="Times New Roman" w:cs="Times New Roman"/>
          <w:i/>
          <w:sz w:val="24"/>
          <w:szCs w:val="24"/>
        </w:rPr>
      </w:pPr>
      <w:r w:rsidRPr="00B9498E">
        <w:rPr>
          <w:rFonts w:ascii="Times New Roman" w:hAnsi="Times New Roman" w:cs="Times New Roman"/>
          <w:i/>
          <w:sz w:val="24"/>
          <w:szCs w:val="24"/>
        </w:rPr>
        <w:t>Agent of development</w:t>
      </w:r>
    </w:p>
    <w:p w:rsidR="007C0624" w:rsidRDefault="007C0624" w:rsidP="007C0624">
      <w:pPr>
        <w:pStyle w:val="NoSpacing"/>
        <w:tabs>
          <w:tab w:val="left" w:pos="360"/>
        </w:tabs>
        <w:spacing w:line="480" w:lineRule="auto"/>
        <w:ind w:left="360" w:firstLine="0"/>
        <w:rPr>
          <w:rFonts w:ascii="Times New Roman" w:hAnsi="Times New Roman" w:cs="Times New Roman"/>
          <w:sz w:val="24"/>
          <w:szCs w:val="24"/>
        </w:rPr>
      </w:pPr>
      <w:r w:rsidRPr="00B9498E">
        <w:rPr>
          <w:rFonts w:ascii="Times New Roman" w:hAnsi="Times New Roman" w:cs="Times New Roman"/>
          <w:sz w:val="24"/>
          <w:szCs w:val="24"/>
        </w:rPr>
        <w:t xml:space="preserve">Lembaga yang memobilisasi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untuk pembangunan ekonomi di sektor moneter dan di sektor rill. </w:t>
      </w:r>
      <w:proofErr w:type="gramStart"/>
      <w:r w:rsidRPr="00B9498E">
        <w:rPr>
          <w:rFonts w:ascii="Times New Roman" w:hAnsi="Times New Roman" w:cs="Times New Roman"/>
          <w:sz w:val="24"/>
          <w:szCs w:val="24"/>
        </w:rPr>
        <w:t>Kedua sektor tersebut selalu berinteraksi dan saling mempengaruhi.</w:t>
      </w:r>
      <w:proofErr w:type="gramEnd"/>
    </w:p>
    <w:p w:rsidR="007C0624" w:rsidRPr="00B9498E" w:rsidRDefault="007C0624" w:rsidP="007C0624">
      <w:pPr>
        <w:pStyle w:val="NoSpacing"/>
        <w:tabs>
          <w:tab w:val="left" w:pos="360"/>
        </w:tabs>
        <w:spacing w:line="480" w:lineRule="auto"/>
        <w:ind w:left="0" w:firstLine="0"/>
        <w:rPr>
          <w:rFonts w:ascii="Times New Roman" w:hAnsi="Times New Roman" w:cs="Times New Roman"/>
          <w:sz w:val="24"/>
          <w:szCs w:val="24"/>
        </w:rPr>
      </w:pPr>
    </w:p>
    <w:p w:rsidR="007C0624" w:rsidRPr="00B9498E" w:rsidRDefault="007C0624" w:rsidP="007C0624">
      <w:pPr>
        <w:pStyle w:val="NoSpacing"/>
        <w:numPr>
          <w:ilvl w:val="0"/>
          <w:numId w:val="5"/>
        </w:numPr>
        <w:tabs>
          <w:tab w:val="left" w:pos="360"/>
        </w:tabs>
        <w:spacing w:line="480" w:lineRule="auto"/>
        <w:ind w:hanging="720"/>
        <w:rPr>
          <w:rFonts w:ascii="Times New Roman" w:hAnsi="Times New Roman" w:cs="Times New Roman"/>
          <w:i/>
          <w:sz w:val="24"/>
          <w:szCs w:val="24"/>
        </w:rPr>
      </w:pPr>
      <w:r w:rsidRPr="00B9498E">
        <w:rPr>
          <w:rFonts w:ascii="Times New Roman" w:hAnsi="Times New Roman" w:cs="Times New Roman"/>
          <w:i/>
          <w:sz w:val="24"/>
          <w:szCs w:val="24"/>
        </w:rPr>
        <w:lastRenderedPageBreak/>
        <w:t>Agent of service</w:t>
      </w:r>
    </w:p>
    <w:p w:rsidR="007C0624" w:rsidRPr="00B9498E" w:rsidRDefault="007C0624" w:rsidP="007C0624">
      <w:pPr>
        <w:pStyle w:val="NoSpacing"/>
        <w:tabs>
          <w:tab w:val="left" w:pos="360"/>
        </w:tabs>
        <w:spacing w:line="480" w:lineRule="auto"/>
        <w:ind w:left="360" w:hanging="360"/>
        <w:rPr>
          <w:rFonts w:ascii="Times New Roman" w:hAnsi="Times New Roman" w:cs="Times New Roman"/>
          <w:sz w:val="24"/>
          <w:szCs w:val="24"/>
        </w:rPr>
      </w:pPr>
      <w:r w:rsidRPr="00B9498E">
        <w:rPr>
          <w:rFonts w:ascii="Times New Roman" w:hAnsi="Times New Roman" w:cs="Times New Roman"/>
          <w:i/>
          <w:sz w:val="24"/>
          <w:szCs w:val="24"/>
        </w:rPr>
        <w:tab/>
      </w:r>
      <w:proofErr w:type="gramStart"/>
      <w:r w:rsidRPr="00B9498E">
        <w:rPr>
          <w:rFonts w:ascii="Times New Roman" w:hAnsi="Times New Roman" w:cs="Times New Roman"/>
          <w:sz w:val="24"/>
          <w:szCs w:val="24"/>
        </w:rPr>
        <w:t>Lembaga yang memberikan pen</w:t>
      </w:r>
      <w:r>
        <w:rPr>
          <w:rFonts w:ascii="Times New Roman" w:hAnsi="Times New Roman" w:cs="Times New Roman"/>
          <w:sz w:val="24"/>
          <w:szCs w:val="24"/>
        </w:rPr>
        <w:t>a</w:t>
      </w:r>
      <w:r w:rsidRPr="00B9498E">
        <w:rPr>
          <w:rFonts w:ascii="Times New Roman" w:hAnsi="Times New Roman" w:cs="Times New Roman"/>
          <w:sz w:val="24"/>
          <w:szCs w:val="24"/>
        </w:rPr>
        <w:t>waran jasa perbankan kepada masyarakat.</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Jasa yang ditawarkan bank ini erat kaitannya dengan kegiatan perekonomian masyarakat secara umum.</w:t>
      </w:r>
      <w:proofErr w:type="gramEnd"/>
    </w:p>
    <w:p w:rsidR="007C0624" w:rsidRDefault="007C0624" w:rsidP="007C0624">
      <w:pPr>
        <w:pStyle w:val="NoSpacing"/>
      </w:pPr>
    </w:p>
    <w:p w:rsidR="007C0624" w:rsidRPr="001E318A" w:rsidRDefault="007C0624" w:rsidP="007C0624">
      <w:pPr>
        <w:pStyle w:val="NoSpacing"/>
      </w:pPr>
    </w:p>
    <w:p w:rsidR="007C0624" w:rsidRPr="001E318A" w:rsidRDefault="007C0624" w:rsidP="007C0624">
      <w:pPr>
        <w:pStyle w:val="NoSpacing"/>
      </w:pPr>
    </w:p>
    <w:p w:rsidR="007C0624" w:rsidRPr="00B9498E" w:rsidRDefault="007C0624" w:rsidP="007C0624">
      <w:pPr>
        <w:pStyle w:val="NoSpacing"/>
        <w:spacing w:line="480" w:lineRule="auto"/>
        <w:ind w:left="0" w:firstLine="0"/>
        <w:rPr>
          <w:rFonts w:ascii="Times New Roman" w:hAnsi="Times New Roman" w:cs="Times New Roman"/>
          <w:b/>
          <w:sz w:val="24"/>
          <w:szCs w:val="24"/>
        </w:rPr>
      </w:pPr>
      <w:r>
        <w:rPr>
          <w:rFonts w:ascii="Times New Roman" w:hAnsi="Times New Roman" w:cs="Times New Roman"/>
          <w:b/>
          <w:sz w:val="24"/>
          <w:szCs w:val="24"/>
        </w:rPr>
        <w:t>2.1.1.3</w:t>
      </w:r>
      <w:r w:rsidRPr="00B9498E">
        <w:rPr>
          <w:rFonts w:ascii="Times New Roman" w:hAnsi="Times New Roman" w:cs="Times New Roman"/>
          <w:b/>
          <w:sz w:val="24"/>
          <w:szCs w:val="24"/>
        </w:rPr>
        <w:t xml:space="preserve"> Kegiatan Bank Umum</w:t>
      </w:r>
    </w:p>
    <w:p w:rsidR="007C0624" w:rsidRPr="00B9498E" w:rsidRDefault="007C0624" w:rsidP="007C0624">
      <w:pPr>
        <w:pStyle w:val="NoSpacing"/>
        <w:spacing w:line="480" w:lineRule="auto"/>
        <w:ind w:left="0" w:firstLine="540"/>
        <w:rPr>
          <w:rFonts w:ascii="Times New Roman" w:hAnsi="Times New Roman" w:cs="Times New Roman"/>
          <w:b/>
          <w:sz w:val="24"/>
          <w:szCs w:val="24"/>
        </w:rPr>
      </w:pPr>
      <w:r w:rsidRPr="00B9498E">
        <w:rPr>
          <w:rFonts w:ascii="Times New Roman" w:hAnsi="Times New Roman" w:cs="Times New Roman"/>
          <w:sz w:val="24"/>
          <w:szCs w:val="24"/>
        </w:rPr>
        <w:t xml:space="preserve">Menurut Iskandar (2008:5) kegiatan bank </w:t>
      </w:r>
      <w:proofErr w:type="gramStart"/>
      <w:r w:rsidRPr="00B9498E">
        <w:rPr>
          <w:rFonts w:ascii="Times New Roman" w:hAnsi="Times New Roman" w:cs="Times New Roman"/>
          <w:sz w:val="24"/>
          <w:szCs w:val="24"/>
        </w:rPr>
        <w:t>yaitu :</w:t>
      </w:r>
      <w:proofErr w:type="gramEnd"/>
    </w:p>
    <w:p w:rsidR="007C0624" w:rsidRPr="00B9498E" w:rsidRDefault="007C0624" w:rsidP="007C0624">
      <w:pPr>
        <w:pStyle w:val="NoSpacing"/>
        <w:numPr>
          <w:ilvl w:val="0"/>
          <w:numId w:val="6"/>
        </w:numPr>
        <w:tabs>
          <w:tab w:val="left" w:pos="270"/>
        </w:tabs>
        <w:spacing w:line="480" w:lineRule="auto"/>
        <w:ind w:hanging="720"/>
        <w:rPr>
          <w:rFonts w:ascii="Times New Roman" w:hAnsi="Times New Roman" w:cs="Times New Roman"/>
          <w:sz w:val="24"/>
          <w:szCs w:val="24"/>
        </w:rPr>
      </w:pPr>
      <w:r w:rsidRPr="00B9498E">
        <w:rPr>
          <w:rFonts w:ascii="Times New Roman" w:hAnsi="Times New Roman" w:cs="Times New Roman"/>
          <w:sz w:val="24"/>
          <w:szCs w:val="24"/>
        </w:rPr>
        <w:t>Menghimpun dana dari masyarakat (</w:t>
      </w:r>
      <w:r w:rsidRPr="00B9498E">
        <w:rPr>
          <w:rFonts w:ascii="Times New Roman" w:hAnsi="Times New Roman" w:cs="Times New Roman"/>
          <w:i/>
          <w:sz w:val="24"/>
          <w:szCs w:val="24"/>
        </w:rPr>
        <w:t>funding</w:t>
      </w:r>
      <w:r w:rsidRPr="00B9498E">
        <w:rPr>
          <w:rFonts w:ascii="Times New Roman" w:hAnsi="Times New Roman" w:cs="Times New Roman"/>
          <w:sz w:val="24"/>
          <w:szCs w:val="24"/>
        </w:rPr>
        <w:t>) dalam bentuk :</w:t>
      </w:r>
    </w:p>
    <w:p w:rsidR="007C0624" w:rsidRPr="00B9498E" w:rsidRDefault="007C0624" w:rsidP="007C0624">
      <w:pPr>
        <w:pStyle w:val="NoSpacing"/>
        <w:numPr>
          <w:ilvl w:val="0"/>
          <w:numId w:val="7"/>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Simpanan giro (</w:t>
      </w:r>
      <w:r w:rsidRPr="00B9498E">
        <w:rPr>
          <w:rFonts w:ascii="Times New Roman" w:hAnsi="Times New Roman" w:cs="Times New Roman"/>
          <w:i/>
          <w:sz w:val="24"/>
          <w:szCs w:val="24"/>
        </w:rPr>
        <w:t>demand deposit</w:t>
      </w:r>
      <w:r w:rsidRPr="00B9498E">
        <w:rPr>
          <w:rFonts w:ascii="Times New Roman" w:hAnsi="Times New Roman" w:cs="Times New Roman"/>
          <w:sz w:val="24"/>
          <w:szCs w:val="24"/>
        </w:rPr>
        <w:t xml:space="preserve">) yang merupakan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dari masyarakat, perusahaan atau instansi pemerintah yang disimpan oleh nasabah kepada bank dimana penarikannya dapat dilakukan setiap saat dengan menggunakan cek atau bilyet giro.</w:t>
      </w:r>
    </w:p>
    <w:p w:rsidR="007C0624" w:rsidRPr="00B9498E" w:rsidRDefault="007C0624" w:rsidP="007C0624">
      <w:pPr>
        <w:pStyle w:val="NoSpacing"/>
        <w:numPr>
          <w:ilvl w:val="0"/>
          <w:numId w:val="7"/>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Simpanan tabungan (</w:t>
      </w:r>
      <w:r w:rsidRPr="00B9498E">
        <w:rPr>
          <w:rFonts w:ascii="Times New Roman" w:hAnsi="Times New Roman" w:cs="Times New Roman"/>
          <w:i/>
          <w:sz w:val="24"/>
          <w:szCs w:val="24"/>
        </w:rPr>
        <w:t xml:space="preserve">saving deposit) </w:t>
      </w:r>
      <w:r w:rsidRPr="00B9498E">
        <w:rPr>
          <w:rFonts w:ascii="Times New Roman" w:hAnsi="Times New Roman" w:cs="Times New Roman"/>
          <w:sz w:val="24"/>
          <w:szCs w:val="24"/>
        </w:rPr>
        <w:t>yaitu simpanan pada bank yang penarikannya dapat dilakukan sesuai perjanjian antara bank dengan nasabah dan penarikannya dengan menggunakan slip, setoran, tabungan, kartu ATM, atau sarana lainnya.</w:t>
      </w:r>
    </w:p>
    <w:p w:rsidR="007C0624" w:rsidRPr="00B9498E" w:rsidRDefault="007C0624" w:rsidP="007C0624">
      <w:pPr>
        <w:pStyle w:val="NoSpacing"/>
        <w:numPr>
          <w:ilvl w:val="0"/>
          <w:numId w:val="7"/>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Simpanan deposito (</w:t>
      </w:r>
      <w:r w:rsidRPr="00B9498E">
        <w:rPr>
          <w:rFonts w:ascii="Times New Roman" w:hAnsi="Times New Roman" w:cs="Times New Roman"/>
          <w:i/>
          <w:sz w:val="24"/>
          <w:szCs w:val="24"/>
        </w:rPr>
        <w:t>time deposit</w:t>
      </w:r>
      <w:r w:rsidRPr="00B9498E">
        <w:rPr>
          <w:rFonts w:ascii="Times New Roman" w:hAnsi="Times New Roman" w:cs="Times New Roman"/>
          <w:sz w:val="24"/>
          <w:szCs w:val="24"/>
        </w:rPr>
        <w:t>) merupakan simpanan pada bank yang penarikannya sesuai jangka waktu (jatuh tempo) dan dapat ditarik dengan bilyet deposito atau sertifikat deposito.</w:t>
      </w:r>
    </w:p>
    <w:p w:rsidR="007C0624" w:rsidRPr="00B9498E" w:rsidRDefault="007C0624" w:rsidP="007C0624">
      <w:pPr>
        <w:pStyle w:val="NoSpacing"/>
        <w:numPr>
          <w:ilvl w:val="0"/>
          <w:numId w:val="6"/>
        </w:numPr>
        <w:tabs>
          <w:tab w:val="left" w:pos="270"/>
        </w:tabs>
        <w:spacing w:line="480" w:lineRule="auto"/>
        <w:ind w:left="450" w:hanging="450"/>
        <w:rPr>
          <w:rFonts w:ascii="Times New Roman" w:hAnsi="Times New Roman" w:cs="Times New Roman"/>
          <w:sz w:val="24"/>
          <w:szCs w:val="24"/>
        </w:rPr>
      </w:pPr>
      <w:r w:rsidRPr="00B9498E">
        <w:rPr>
          <w:rFonts w:ascii="Times New Roman" w:hAnsi="Times New Roman" w:cs="Times New Roman"/>
          <w:sz w:val="24"/>
          <w:szCs w:val="24"/>
        </w:rPr>
        <w:t>Menyalurkan dana ke masyarakat (</w:t>
      </w:r>
      <w:r w:rsidRPr="00B9498E">
        <w:rPr>
          <w:rFonts w:ascii="Times New Roman" w:hAnsi="Times New Roman" w:cs="Times New Roman"/>
          <w:i/>
          <w:sz w:val="24"/>
          <w:szCs w:val="24"/>
        </w:rPr>
        <w:t>lending</w:t>
      </w:r>
      <w:r w:rsidRPr="00B9498E">
        <w:rPr>
          <w:rFonts w:ascii="Times New Roman" w:hAnsi="Times New Roman" w:cs="Times New Roman"/>
          <w:sz w:val="24"/>
          <w:szCs w:val="24"/>
        </w:rPr>
        <w:t>) dalam bentuk  kredit seperti :</w:t>
      </w:r>
    </w:p>
    <w:p w:rsidR="007C0624" w:rsidRPr="00B9498E" w:rsidRDefault="007C0624" w:rsidP="007C0624">
      <w:pPr>
        <w:pStyle w:val="NoSpacing"/>
        <w:numPr>
          <w:ilvl w:val="0"/>
          <w:numId w:val="8"/>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Kredit Investasi, kredit yang diberikan kepada para investor untuk investasi yang penggunaannya jangka panjang.</w:t>
      </w:r>
    </w:p>
    <w:p w:rsidR="007C0624" w:rsidRPr="00B9498E" w:rsidRDefault="007C0624" w:rsidP="007C0624">
      <w:pPr>
        <w:pStyle w:val="NoSpacing"/>
        <w:numPr>
          <w:ilvl w:val="0"/>
          <w:numId w:val="8"/>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lastRenderedPageBreak/>
        <w:t>Kredit modal kerja, merupakan kredit yang diberikan untuk mebiayai kegiatan suatu usaha dan biasanya bersifat jangka pendek guna memperlancar transaksi perdagangan.</w:t>
      </w:r>
    </w:p>
    <w:p w:rsidR="007C0624" w:rsidRPr="00B9498E" w:rsidRDefault="007C0624" w:rsidP="007C0624">
      <w:pPr>
        <w:pStyle w:val="NoSpacing"/>
        <w:numPr>
          <w:ilvl w:val="0"/>
          <w:numId w:val="8"/>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Kredit perdagangan, kredit yang diberikan kepada para pedagang baik agen-agen maupun pengecer.</w:t>
      </w:r>
    </w:p>
    <w:p w:rsidR="007C0624" w:rsidRPr="00B9498E" w:rsidRDefault="007C0624" w:rsidP="007C0624">
      <w:pPr>
        <w:pStyle w:val="NoSpacing"/>
        <w:numPr>
          <w:ilvl w:val="0"/>
          <w:numId w:val="8"/>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Kredit konsumtif, kredit yang digunakan untuk dikonsumsi atau dipakai untuk keperluan pribadi,</w:t>
      </w:r>
    </w:p>
    <w:p w:rsidR="007C0624" w:rsidRPr="00B9498E" w:rsidRDefault="007C0624" w:rsidP="007C0624">
      <w:pPr>
        <w:pStyle w:val="NoSpacing"/>
        <w:numPr>
          <w:ilvl w:val="0"/>
          <w:numId w:val="8"/>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Kredit produktif, kredit yang digunakan untuk menghasilkan barang atau jasa.</w:t>
      </w:r>
    </w:p>
    <w:p w:rsidR="007C0624" w:rsidRPr="00B9498E" w:rsidRDefault="007C0624" w:rsidP="007C0624">
      <w:pPr>
        <w:pStyle w:val="NoSpacing"/>
        <w:numPr>
          <w:ilvl w:val="0"/>
          <w:numId w:val="6"/>
        </w:numPr>
        <w:tabs>
          <w:tab w:val="left" w:pos="270"/>
        </w:tabs>
        <w:spacing w:line="480" w:lineRule="auto"/>
        <w:ind w:left="360"/>
        <w:rPr>
          <w:rFonts w:ascii="Times New Roman" w:hAnsi="Times New Roman" w:cs="Times New Roman"/>
          <w:sz w:val="24"/>
          <w:szCs w:val="24"/>
        </w:rPr>
      </w:pPr>
      <w:r w:rsidRPr="00B9498E">
        <w:rPr>
          <w:rFonts w:ascii="Times New Roman" w:hAnsi="Times New Roman" w:cs="Times New Roman"/>
          <w:sz w:val="24"/>
          <w:szCs w:val="24"/>
        </w:rPr>
        <w:t>Memberikan jasa-jasa bank lainnya (</w:t>
      </w:r>
      <w:r w:rsidRPr="00B9498E">
        <w:rPr>
          <w:rFonts w:ascii="Times New Roman" w:hAnsi="Times New Roman" w:cs="Times New Roman"/>
          <w:i/>
          <w:sz w:val="24"/>
          <w:szCs w:val="24"/>
        </w:rPr>
        <w:t>service</w:t>
      </w:r>
      <w:r w:rsidRPr="00B9498E">
        <w:rPr>
          <w:rFonts w:ascii="Times New Roman" w:hAnsi="Times New Roman" w:cs="Times New Roman"/>
          <w:sz w:val="24"/>
          <w:szCs w:val="24"/>
        </w:rPr>
        <w:t>) yaitu:</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Menerima setoran-setoran </w:t>
      </w:r>
      <w:proofErr w:type="gramStart"/>
      <w:r w:rsidRPr="00B9498E">
        <w:rPr>
          <w:rFonts w:ascii="Times New Roman" w:hAnsi="Times New Roman" w:cs="Times New Roman"/>
          <w:sz w:val="24"/>
          <w:szCs w:val="24"/>
        </w:rPr>
        <w:t>seperti :</w:t>
      </w:r>
      <w:proofErr w:type="gramEnd"/>
      <w:r w:rsidRPr="00B9498E">
        <w:rPr>
          <w:rFonts w:ascii="Times New Roman" w:hAnsi="Times New Roman" w:cs="Times New Roman"/>
          <w:sz w:val="24"/>
          <w:szCs w:val="24"/>
        </w:rPr>
        <w:t xml:space="preserve"> pembayaran pajak, pembayaran telepon, pembayaran air, pembayaran listrik, pembayaran uang kuliah.</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Melayani pembayaran-pembayaran </w:t>
      </w:r>
      <w:proofErr w:type="gramStart"/>
      <w:r w:rsidRPr="00B9498E">
        <w:rPr>
          <w:rFonts w:ascii="Times New Roman" w:hAnsi="Times New Roman" w:cs="Times New Roman"/>
          <w:sz w:val="24"/>
          <w:szCs w:val="24"/>
        </w:rPr>
        <w:t>seperti :</w:t>
      </w:r>
      <w:proofErr w:type="gramEnd"/>
      <w:r w:rsidRPr="00B9498E">
        <w:rPr>
          <w:rFonts w:ascii="Times New Roman" w:hAnsi="Times New Roman" w:cs="Times New Roman"/>
          <w:sz w:val="24"/>
          <w:szCs w:val="24"/>
        </w:rPr>
        <w:t xml:space="preserve"> gaji atau pensiun, pembyaran deviden, pembayaran kupon atau hadiah.</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Pasar modal perbankan dapat memberikan atau menjadi: penjamin emitter, penanggung, wali amanat, perantara perdagangan efek, pedagang efek, perusahaan pengelolaan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Inkaso (</w:t>
      </w:r>
      <w:r w:rsidRPr="00B9498E">
        <w:rPr>
          <w:rFonts w:ascii="Times New Roman" w:hAnsi="Times New Roman" w:cs="Times New Roman"/>
          <w:i/>
          <w:sz w:val="24"/>
          <w:szCs w:val="24"/>
        </w:rPr>
        <w:t>collection</w:t>
      </w:r>
      <w:r w:rsidRPr="00B9498E">
        <w:rPr>
          <w:rFonts w:ascii="Times New Roman" w:hAnsi="Times New Roman" w:cs="Times New Roman"/>
          <w:sz w:val="24"/>
          <w:szCs w:val="24"/>
        </w:rPr>
        <w:t xml:space="preserve">) merupakan jasa penagihan warkat antar bank yang berasal dari luar </w:t>
      </w:r>
      <w:proofErr w:type="gramStart"/>
      <w:r w:rsidRPr="00B9498E">
        <w:rPr>
          <w:rFonts w:ascii="Times New Roman" w:hAnsi="Times New Roman" w:cs="Times New Roman"/>
          <w:sz w:val="24"/>
          <w:szCs w:val="24"/>
        </w:rPr>
        <w:t>kota</w:t>
      </w:r>
      <w:proofErr w:type="gramEnd"/>
      <w:r w:rsidRPr="00B9498E">
        <w:rPr>
          <w:rFonts w:ascii="Times New Roman" w:hAnsi="Times New Roman" w:cs="Times New Roman"/>
          <w:sz w:val="24"/>
          <w:szCs w:val="24"/>
        </w:rPr>
        <w:t xml:space="preserve"> berupa cek, bilyet giro atau surat-surat berharga lainnya yang berasal dari warkat antar bank dalam negri maupun luar negri.</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 Kliring (</w:t>
      </w:r>
      <w:r w:rsidRPr="00B9498E">
        <w:rPr>
          <w:rFonts w:ascii="Times New Roman" w:hAnsi="Times New Roman" w:cs="Times New Roman"/>
          <w:i/>
          <w:sz w:val="24"/>
          <w:szCs w:val="24"/>
        </w:rPr>
        <w:t>cleraing</w:t>
      </w:r>
      <w:r w:rsidRPr="00B9498E">
        <w:rPr>
          <w:rFonts w:ascii="Times New Roman" w:hAnsi="Times New Roman" w:cs="Times New Roman"/>
          <w:sz w:val="24"/>
          <w:szCs w:val="24"/>
        </w:rPr>
        <w:t xml:space="preserve">) merupakan jasa penarikan warkat (cek atau BG) yang berasal dari dalam suatu </w:t>
      </w:r>
      <w:proofErr w:type="gramStart"/>
      <w:r w:rsidRPr="00B9498E">
        <w:rPr>
          <w:rFonts w:ascii="Times New Roman" w:hAnsi="Times New Roman" w:cs="Times New Roman"/>
          <w:sz w:val="24"/>
          <w:szCs w:val="24"/>
        </w:rPr>
        <w:t>kota</w:t>
      </w:r>
      <w:proofErr w:type="gramEnd"/>
      <w:r w:rsidRPr="00B9498E">
        <w:rPr>
          <w:rFonts w:ascii="Times New Roman" w:hAnsi="Times New Roman" w:cs="Times New Roman"/>
          <w:sz w:val="24"/>
          <w:szCs w:val="24"/>
        </w:rPr>
        <w:t>, termasuk transfer dalam kota antar bank.</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 </w:t>
      </w:r>
      <w:r w:rsidRPr="00B9498E">
        <w:rPr>
          <w:rFonts w:ascii="Times New Roman" w:hAnsi="Times New Roman" w:cs="Times New Roman"/>
          <w:i/>
          <w:sz w:val="24"/>
          <w:szCs w:val="24"/>
        </w:rPr>
        <w:t xml:space="preserve">Safe deposit box </w:t>
      </w:r>
      <w:r w:rsidRPr="00B9498E">
        <w:rPr>
          <w:rFonts w:ascii="Times New Roman" w:hAnsi="Times New Roman" w:cs="Times New Roman"/>
          <w:sz w:val="24"/>
          <w:szCs w:val="24"/>
        </w:rPr>
        <w:t>merupakan jasa penyimpanan dokumen</w:t>
      </w:r>
      <w:r w:rsidRPr="00B9498E">
        <w:rPr>
          <w:rFonts w:ascii="Times New Roman" w:hAnsi="Times New Roman" w:cs="Times New Roman"/>
          <w:i/>
          <w:sz w:val="24"/>
          <w:szCs w:val="24"/>
        </w:rPr>
        <w:t xml:space="preserve">, </w:t>
      </w:r>
      <w:r w:rsidRPr="00B9498E">
        <w:rPr>
          <w:rFonts w:ascii="Times New Roman" w:hAnsi="Times New Roman" w:cs="Times New Roman"/>
          <w:sz w:val="24"/>
          <w:szCs w:val="24"/>
        </w:rPr>
        <w:t>berupa surat-surat atau benda berharga.</w:t>
      </w:r>
      <w:r w:rsidRPr="00B9498E">
        <w:rPr>
          <w:rFonts w:ascii="Times New Roman" w:hAnsi="Times New Roman" w:cs="Times New Roman"/>
          <w:i/>
          <w:sz w:val="24"/>
          <w:szCs w:val="24"/>
        </w:rPr>
        <w:t xml:space="preserve"> Safe deposit box </w:t>
      </w:r>
      <w:r w:rsidRPr="00B9498E">
        <w:rPr>
          <w:rFonts w:ascii="Times New Roman" w:hAnsi="Times New Roman" w:cs="Times New Roman"/>
          <w:sz w:val="24"/>
          <w:szCs w:val="24"/>
        </w:rPr>
        <w:t xml:space="preserve">lebih dikenal dengan </w:t>
      </w:r>
      <w:proofErr w:type="gramStart"/>
      <w:r w:rsidRPr="00B9498E">
        <w:rPr>
          <w:rFonts w:ascii="Times New Roman" w:hAnsi="Times New Roman" w:cs="Times New Roman"/>
          <w:sz w:val="24"/>
          <w:szCs w:val="24"/>
        </w:rPr>
        <w:t>nama</w:t>
      </w:r>
      <w:proofErr w:type="gramEnd"/>
      <w:r w:rsidRPr="00B9498E">
        <w:rPr>
          <w:rFonts w:ascii="Times New Roman" w:hAnsi="Times New Roman" w:cs="Times New Roman"/>
          <w:i/>
          <w:sz w:val="24"/>
          <w:szCs w:val="24"/>
        </w:rPr>
        <w:t xml:space="preserve"> safe loket.</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lastRenderedPageBreak/>
        <w:t xml:space="preserve"> Bank </w:t>
      </w:r>
      <w:r w:rsidRPr="00B9498E">
        <w:rPr>
          <w:rFonts w:ascii="Times New Roman" w:hAnsi="Times New Roman" w:cs="Times New Roman"/>
          <w:i/>
          <w:sz w:val="24"/>
          <w:szCs w:val="24"/>
        </w:rPr>
        <w:t xml:space="preserve">card </w:t>
      </w:r>
      <w:r w:rsidRPr="00B9498E">
        <w:rPr>
          <w:rFonts w:ascii="Times New Roman" w:hAnsi="Times New Roman" w:cs="Times New Roman"/>
          <w:sz w:val="24"/>
          <w:szCs w:val="24"/>
        </w:rPr>
        <w:t>merupakan jasa penerbitan kartu-kartu kredit yang dapat digunakan dalam berbagai transaksi dan penarikan uang di ATM</w:t>
      </w:r>
      <w:r w:rsidRPr="00B9498E">
        <w:rPr>
          <w:rFonts w:ascii="Times New Roman" w:hAnsi="Times New Roman" w:cs="Times New Roman"/>
          <w:i/>
          <w:sz w:val="24"/>
          <w:szCs w:val="24"/>
        </w:rPr>
        <w:t>.</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Bank </w:t>
      </w:r>
      <w:r w:rsidRPr="00B9498E">
        <w:rPr>
          <w:rFonts w:ascii="Times New Roman" w:hAnsi="Times New Roman" w:cs="Times New Roman"/>
          <w:i/>
          <w:sz w:val="24"/>
          <w:szCs w:val="24"/>
        </w:rPr>
        <w:t xml:space="preserve">Notes </w:t>
      </w:r>
      <w:r w:rsidRPr="00B9498E">
        <w:rPr>
          <w:rFonts w:ascii="Times New Roman" w:hAnsi="Times New Roman" w:cs="Times New Roman"/>
          <w:sz w:val="24"/>
          <w:szCs w:val="24"/>
        </w:rPr>
        <w:t>(Valas) merupakan kegiatan jual beli uang asing.</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Bank Garansi merupakan jaminan yang diberikan kepada nasabah dalam pembiayaan proyek tertentu.</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Referensi Bank merupakan </w:t>
      </w:r>
      <w:proofErr w:type="gramStart"/>
      <w:r w:rsidRPr="00B9498E">
        <w:rPr>
          <w:rFonts w:ascii="Times New Roman" w:hAnsi="Times New Roman" w:cs="Times New Roman"/>
          <w:sz w:val="24"/>
          <w:szCs w:val="24"/>
        </w:rPr>
        <w:t>surat</w:t>
      </w:r>
      <w:proofErr w:type="gramEnd"/>
      <w:r w:rsidRPr="00B9498E">
        <w:rPr>
          <w:rFonts w:ascii="Times New Roman" w:hAnsi="Times New Roman" w:cs="Times New Roman"/>
          <w:sz w:val="24"/>
          <w:szCs w:val="24"/>
        </w:rPr>
        <w:t xml:space="preserve"> referensi yang dikeluarkan oleh bank.</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i/>
          <w:sz w:val="24"/>
          <w:szCs w:val="24"/>
        </w:rPr>
      </w:pPr>
      <w:r w:rsidRPr="00B9498E">
        <w:rPr>
          <w:rFonts w:ascii="Times New Roman" w:hAnsi="Times New Roman" w:cs="Times New Roman"/>
          <w:sz w:val="24"/>
          <w:szCs w:val="24"/>
        </w:rPr>
        <w:t xml:space="preserve">Bank </w:t>
      </w:r>
      <w:r w:rsidRPr="00B9498E">
        <w:rPr>
          <w:rFonts w:ascii="Times New Roman" w:hAnsi="Times New Roman" w:cs="Times New Roman"/>
          <w:i/>
          <w:sz w:val="24"/>
          <w:szCs w:val="24"/>
        </w:rPr>
        <w:t xml:space="preserve">Draft </w:t>
      </w:r>
      <w:r w:rsidRPr="00B9498E">
        <w:rPr>
          <w:rFonts w:ascii="Times New Roman" w:hAnsi="Times New Roman" w:cs="Times New Roman"/>
          <w:sz w:val="24"/>
          <w:szCs w:val="24"/>
        </w:rPr>
        <w:t xml:space="preserve">merupakan </w:t>
      </w:r>
      <w:proofErr w:type="gramStart"/>
      <w:r w:rsidRPr="00B9498E">
        <w:rPr>
          <w:rFonts w:ascii="Times New Roman" w:hAnsi="Times New Roman" w:cs="Times New Roman"/>
          <w:sz w:val="24"/>
          <w:szCs w:val="24"/>
        </w:rPr>
        <w:t>wesel</w:t>
      </w:r>
      <w:proofErr w:type="gramEnd"/>
      <w:r w:rsidRPr="00B9498E">
        <w:rPr>
          <w:rFonts w:ascii="Times New Roman" w:hAnsi="Times New Roman" w:cs="Times New Roman"/>
          <w:sz w:val="24"/>
          <w:szCs w:val="24"/>
        </w:rPr>
        <w:t xml:space="preserve"> yang diterbitkan oleh bank.</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i/>
          <w:sz w:val="24"/>
          <w:szCs w:val="24"/>
        </w:rPr>
      </w:pPr>
      <w:r w:rsidRPr="00B9498E">
        <w:rPr>
          <w:rFonts w:ascii="Times New Roman" w:hAnsi="Times New Roman" w:cs="Times New Roman"/>
          <w:sz w:val="24"/>
          <w:szCs w:val="24"/>
        </w:rPr>
        <w:t>Letter Of Credit (L/C) merupakan jasa yang diberikan dalam rangka mendukung kegiatan ekspor impor.</w:t>
      </w:r>
    </w:p>
    <w:p w:rsidR="007C0624" w:rsidRPr="00B9498E" w:rsidRDefault="007C0624" w:rsidP="007C0624">
      <w:pPr>
        <w:pStyle w:val="NoSpacing"/>
        <w:numPr>
          <w:ilvl w:val="0"/>
          <w:numId w:val="12"/>
        </w:numPr>
        <w:tabs>
          <w:tab w:val="left" w:pos="270"/>
        </w:tabs>
        <w:spacing w:line="480" w:lineRule="auto"/>
        <w:rPr>
          <w:rFonts w:ascii="Times New Roman" w:hAnsi="Times New Roman" w:cs="Times New Roman"/>
          <w:i/>
          <w:sz w:val="24"/>
          <w:szCs w:val="24"/>
        </w:rPr>
      </w:pPr>
      <w:r w:rsidRPr="00B9498E">
        <w:rPr>
          <w:rFonts w:ascii="Times New Roman" w:hAnsi="Times New Roman" w:cs="Times New Roman"/>
          <w:sz w:val="24"/>
          <w:szCs w:val="24"/>
        </w:rPr>
        <w:t>Cek Wisata (</w:t>
      </w:r>
      <w:r w:rsidRPr="00B9498E">
        <w:rPr>
          <w:rFonts w:ascii="Times New Roman" w:hAnsi="Times New Roman" w:cs="Times New Roman"/>
          <w:i/>
          <w:sz w:val="24"/>
          <w:szCs w:val="24"/>
        </w:rPr>
        <w:t>travellers cheque</w:t>
      </w:r>
      <w:r w:rsidRPr="00B9498E">
        <w:rPr>
          <w:rFonts w:ascii="Times New Roman" w:hAnsi="Times New Roman" w:cs="Times New Roman"/>
          <w:sz w:val="24"/>
          <w:szCs w:val="24"/>
        </w:rPr>
        <w:t>) m</w:t>
      </w:r>
      <w:r>
        <w:rPr>
          <w:rFonts w:ascii="Times New Roman" w:hAnsi="Times New Roman" w:cs="Times New Roman"/>
          <w:sz w:val="24"/>
          <w:szCs w:val="24"/>
        </w:rPr>
        <w:t>erupakan cek perjalanan yang bi</w:t>
      </w:r>
      <w:r w:rsidRPr="00B9498E">
        <w:rPr>
          <w:rFonts w:ascii="Times New Roman" w:hAnsi="Times New Roman" w:cs="Times New Roman"/>
          <w:sz w:val="24"/>
          <w:szCs w:val="24"/>
        </w:rPr>
        <w:t>s</w:t>
      </w:r>
      <w:r>
        <w:rPr>
          <w:rFonts w:ascii="Times New Roman" w:hAnsi="Times New Roman" w:cs="Times New Roman"/>
          <w:sz w:val="24"/>
          <w:szCs w:val="24"/>
        </w:rPr>
        <w:t>a</w:t>
      </w:r>
      <w:r w:rsidRPr="00B9498E">
        <w:rPr>
          <w:rFonts w:ascii="Times New Roman" w:hAnsi="Times New Roman" w:cs="Times New Roman"/>
          <w:sz w:val="24"/>
          <w:szCs w:val="24"/>
        </w:rPr>
        <w:t xml:space="preserve"> di gunakan </w:t>
      </w:r>
      <w:proofErr w:type="gramStart"/>
      <w:r w:rsidRPr="00B9498E">
        <w:rPr>
          <w:rFonts w:ascii="Times New Roman" w:hAnsi="Times New Roman" w:cs="Times New Roman"/>
          <w:sz w:val="24"/>
          <w:szCs w:val="24"/>
        </w:rPr>
        <w:t>oleh  para</w:t>
      </w:r>
      <w:proofErr w:type="gramEnd"/>
      <w:r w:rsidRPr="00B9498E">
        <w:rPr>
          <w:rFonts w:ascii="Times New Roman" w:hAnsi="Times New Roman" w:cs="Times New Roman"/>
          <w:sz w:val="24"/>
          <w:szCs w:val="24"/>
        </w:rPr>
        <w:t xml:space="preserve"> turis dan dibelanjakan di berbagai tempat perbelanjaan.</w:t>
      </w:r>
    </w:p>
    <w:p w:rsidR="007C0624" w:rsidRDefault="007C0624" w:rsidP="007C0624">
      <w:pPr>
        <w:pStyle w:val="NoSpacing"/>
        <w:spacing w:line="480" w:lineRule="auto"/>
      </w:pPr>
    </w:p>
    <w:p w:rsidR="007C0624" w:rsidRPr="001E318A" w:rsidRDefault="007C0624" w:rsidP="007C0624">
      <w:pPr>
        <w:pStyle w:val="NoSpacing"/>
      </w:pPr>
    </w:p>
    <w:p w:rsidR="007C0624" w:rsidRPr="00B9498E" w:rsidRDefault="007C0624" w:rsidP="007C0624">
      <w:pPr>
        <w:pStyle w:val="NoSpacing"/>
        <w:numPr>
          <w:ilvl w:val="3"/>
          <w:numId w:val="15"/>
        </w:numPr>
        <w:tabs>
          <w:tab w:val="left" w:pos="360"/>
          <w:tab w:val="left" w:pos="810"/>
        </w:tabs>
        <w:spacing w:line="480" w:lineRule="auto"/>
        <w:ind w:right="891" w:hanging="1530"/>
        <w:rPr>
          <w:rFonts w:ascii="Times New Roman" w:hAnsi="Times New Roman" w:cs="Times New Roman"/>
          <w:b/>
          <w:sz w:val="24"/>
          <w:szCs w:val="24"/>
        </w:rPr>
      </w:pPr>
      <w:r w:rsidRPr="00B9498E">
        <w:rPr>
          <w:rFonts w:ascii="Times New Roman" w:hAnsi="Times New Roman" w:cs="Times New Roman"/>
          <w:b/>
          <w:sz w:val="24"/>
          <w:szCs w:val="24"/>
        </w:rPr>
        <w:t>Laporan Keuangan Bank</w:t>
      </w:r>
    </w:p>
    <w:p w:rsidR="007C0624" w:rsidRPr="00B9498E" w:rsidRDefault="007C0624" w:rsidP="007C0624">
      <w:pPr>
        <w:pStyle w:val="NoSpacing"/>
        <w:tabs>
          <w:tab w:val="left" w:pos="540"/>
        </w:tabs>
        <w:spacing w:line="480" w:lineRule="auto"/>
        <w:ind w:left="0" w:right="-9" w:firstLine="0"/>
        <w:rPr>
          <w:rFonts w:ascii="Times New Roman" w:hAnsi="Times New Roman" w:cs="Times New Roman"/>
          <w:b/>
          <w:sz w:val="24"/>
          <w:szCs w:val="24"/>
        </w:rPr>
      </w:pPr>
      <w:r w:rsidRPr="00B9498E">
        <w:rPr>
          <w:rFonts w:ascii="Times New Roman" w:hAnsi="Times New Roman" w:cs="Times New Roman"/>
          <w:sz w:val="24"/>
          <w:szCs w:val="24"/>
        </w:rPr>
        <w:tab/>
        <w:t>Untuk meningkatkan transparansi kondisi keuangan, berdasarkan</w:t>
      </w:r>
      <w:r>
        <w:rPr>
          <w:rFonts w:ascii="Times New Roman" w:hAnsi="Times New Roman" w:cs="Times New Roman"/>
          <w:sz w:val="24"/>
          <w:szCs w:val="24"/>
        </w:rPr>
        <w:t xml:space="preserve"> Perturan Bank Indonesia Nomor </w:t>
      </w:r>
      <w:r w:rsidRPr="00B9498E">
        <w:rPr>
          <w:rFonts w:ascii="Times New Roman" w:hAnsi="Times New Roman" w:cs="Times New Roman"/>
          <w:sz w:val="24"/>
          <w:szCs w:val="24"/>
        </w:rPr>
        <w:t xml:space="preserve">7/50/PBI/2005 tanggal 29 November 2005, bank wajib </w:t>
      </w:r>
      <w:proofErr w:type="gramStart"/>
      <w:r w:rsidRPr="00B9498E">
        <w:rPr>
          <w:rFonts w:ascii="Times New Roman" w:hAnsi="Times New Roman" w:cs="Times New Roman"/>
          <w:sz w:val="24"/>
          <w:szCs w:val="24"/>
        </w:rPr>
        <w:t>menyusun  dan</w:t>
      </w:r>
      <w:proofErr w:type="gramEnd"/>
      <w:r w:rsidRPr="00B9498E">
        <w:rPr>
          <w:rFonts w:ascii="Times New Roman" w:hAnsi="Times New Roman" w:cs="Times New Roman"/>
          <w:sz w:val="24"/>
          <w:szCs w:val="24"/>
        </w:rPr>
        <w:t xml:space="preserve"> menyajikan laporan keuangan dalam bentuk dan cakupan </w:t>
      </w:r>
      <w:r>
        <w:rPr>
          <w:rFonts w:ascii="Times New Roman" w:hAnsi="Times New Roman" w:cs="Times New Roman"/>
          <w:sz w:val="24"/>
          <w:szCs w:val="24"/>
        </w:rPr>
        <w:t xml:space="preserve">sebagai berikut </w:t>
      </w:r>
      <w:r w:rsidRPr="00B9498E">
        <w:rPr>
          <w:rFonts w:ascii="Times New Roman" w:hAnsi="Times New Roman" w:cs="Times New Roman"/>
          <w:sz w:val="24"/>
          <w:szCs w:val="24"/>
        </w:rPr>
        <w:t>:</w:t>
      </w:r>
    </w:p>
    <w:p w:rsidR="007C0624" w:rsidRPr="00B9498E" w:rsidRDefault="007C0624" w:rsidP="007C0624">
      <w:pPr>
        <w:pStyle w:val="NoSpacing"/>
        <w:numPr>
          <w:ilvl w:val="0"/>
          <w:numId w:val="2"/>
        </w:numPr>
        <w:tabs>
          <w:tab w:val="left" w:pos="270"/>
          <w:tab w:val="left" w:pos="360"/>
          <w:tab w:val="left" w:pos="54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Laporan Keuangan Tahunan</w:t>
      </w:r>
    </w:p>
    <w:p w:rsidR="007C0624" w:rsidRPr="00B9498E" w:rsidRDefault="007C0624" w:rsidP="007C0624">
      <w:pPr>
        <w:pStyle w:val="NoSpacing"/>
        <w:tabs>
          <w:tab w:val="left" w:pos="270"/>
        </w:tabs>
        <w:spacing w:line="480" w:lineRule="auto"/>
        <w:ind w:left="270" w:right="-9" w:firstLine="0"/>
        <w:rPr>
          <w:rFonts w:ascii="Times New Roman" w:hAnsi="Times New Roman" w:cs="Times New Roman"/>
          <w:sz w:val="24"/>
          <w:szCs w:val="24"/>
        </w:rPr>
      </w:pPr>
      <w:r w:rsidRPr="00B9498E">
        <w:rPr>
          <w:rFonts w:ascii="Times New Roman" w:hAnsi="Times New Roman" w:cs="Times New Roman"/>
          <w:sz w:val="24"/>
          <w:szCs w:val="24"/>
        </w:rPr>
        <w:t>Laporan keuangan tahunan yaitu laporan keuangan akhir tahun bank yang disusun berdasrkan standar akuntasi keuangan yang berlaku dan</w:t>
      </w:r>
      <w:r>
        <w:rPr>
          <w:rFonts w:ascii="Times New Roman" w:hAnsi="Times New Roman" w:cs="Times New Roman"/>
          <w:sz w:val="24"/>
          <w:szCs w:val="24"/>
        </w:rPr>
        <w:t xml:space="preserve"> wajib diaudit oleh akuntan pub</w:t>
      </w:r>
      <w:r w:rsidRPr="00B9498E">
        <w:rPr>
          <w:rFonts w:ascii="Times New Roman" w:hAnsi="Times New Roman" w:cs="Times New Roman"/>
          <w:sz w:val="24"/>
          <w:szCs w:val="24"/>
        </w:rPr>
        <w:t>lik, yaitu:</w:t>
      </w:r>
    </w:p>
    <w:p w:rsidR="007C0624" w:rsidRPr="00B9498E" w:rsidRDefault="007C0624" w:rsidP="007C0624">
      <w:pPr>
        <w:pStyle w:val="NoSpacing"/>
        <w:numPr>
          <w:ilvl w:val="0"/>
          <w:numId w:val="3"/>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Neraca</w:t>
      </w:r>
    </w:p>
    <w:p w:rsidR="007C0624" w:rsidRPr="00B9498E" w:rsidRDefault="007C0624" w:rsidP="007C0624">
      <w:pPr>
        <w:pStyle w:val="NoSpacing"/>
        <w:numPr>
          <w:ilvl w:val="0"/>
          <w:numId w:val="3"/>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Laporan laba rugi</w:t>
      </w:r>
    </w:p>
    <w:p w:rsidR="007C0624" w:rsidRPr="00B9498E" w:rsidRDefault="007C0624" w:rsidP="007C0624">
      <w:pPr>
        <w:pStyle w:val="NoSpacing"/>
        <w:numPr>
          <w:ilvl w:val="0"/>
          <w:numId w:val="3"/>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lastRenderedPageBreak/>
        <w:t>Laporan perubahan modal</w:t>
      </w:r>
    </w:p>
    <w:p w:rsidR="007C0624" w:rsidRPr="00B9498E" w:rsidRDefault="007C0624" w:rsidP="007C0624">
      <w:pPr>
        <w:pStyle w:val="NoSpacing"/>
        <w:numPr>
          <w:ilvl w:val="0"/>
          <w:numId w:val="3"/>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Laporan arus kas</w:t>
      </w:r>
    </w:p>
    <w:p w:rsidR="007C0624" w:rsidRPr="001E318A" w:rsidRDefault="007C0624" w:rsidP="007C0624">
      <w:pPr>
        <w:pStyle w:val="NoSpacing"/>
        <w:numPr>
          <w:ilvl w:val="0"/>
          <w:numId w:val="3"/>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Catatan atas laporan keuangan, termasuk informasi tentang komitmen dan kontijen</w:t>
      </w:r>
    </w:p>
    <w:p w:rsidR="007C0624" w:rsidRPr="00B9498E" w:rsidRDefault="007C0624" w:rsidP="007C0624">
      <w:pPr>
        <w:pStyle w:val="NoSpacing"/>
        <w:numPr>
          <w:ilvl w:val="0"/>
          <w:numId w:val="2"/>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Laporan Keuangan publikasi Triwulan</w:t>
      </w:r>
    </w:p>
    <w:p w:rsidR="007C0624" w:rsidRPr="00B9498E" w:rsidRDefault="007C0624" w:rsidP="007C0624">
      <w:pPr>
        <w:pStyle w:val="NoSpacing"/>
        <w:tabs>
          <w:tab w:val="left" w:pos="360"/>
        </w:tabs>
        <w:spacing w:line="480" w:lineRule="auto"/>
        <w:ind w:left="360" w:right="-9" w:firstLine="0"/>
        <w:rPr>
          <w:rFonts w:ascii="Times New Roman" w:hAnsi="Times New Roman" w:cs="Times New Roman"/>
          <w:sz w:val="24"/>
          <w:szCs w:val="24"/>
        </w:rPr>
      </w:pPr>
      <w:proofErr w:type="gramStart"/>
      <w:r w:rsidRPr="00B9498E">
        <w:rPr>
          <w:rFonts w:ascii="Times New Roman" w:hAnsi="Times New Roman" w:cs="Times New Roman"/>
          <w:sz w:val="24"/>
          <w:szCs w:val="24"/>
        </w:rPr>
        <w:t>Laporan keuangan publikasi triwulan, yaitu laporan keuangan yang disusun berdasarkan standar akuntasi keuangan yang berlaku dan dipublikasi setiap triwulan.</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Berisi mengenai informasi posisi keuangan, kinerja atau hasil usaha bank, serta informasi keuangan lainnya kepada berbagai pihak yang berkepentingan dengan perkembangan usaha bank.</w:t>
      </w:r>
      <w:proofErr w:type="gramEnd"/>
    </w:p>
    <w:p w:rsidR="007C0624" w:rsidRPr="00B9498E" w:rsidRDefault="007C0624" w:rsidP="007C0624">
      <w:pPr>
        <w:pStyle w:val="NoSpacing"/>
        <w:numPr>
          <w:ilvl w:val="0"/>
          <w:numId w:val="2"/>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Laporan Keuangan publikasi Bulanan</w:t>
      </w:r>
    </w:p>
    <w:p w:rsidR="007C0624" w:rsidRPr="00B9498E" w:rsidRDefault="007C0624" w:rsidP="007C0624">
      <w:pPr>
        <w:pStyle w:val="NoSpacing"/>
        <w:tabs>
          <w:tab w:val="left" w:pos="360"/>
          <w:tab w:val="left" w:pos="810"/>
        </w:tabs>
        <w:spacing w:line="480" w:lineRule="auto"/>
        <w:ind w:left="360" w:right="-9" w:firstLine="0"/>
        <w:rPr>
          <w:rFonts w:ascii="Times New Roman" w:hAnsi="Times New Roman" w:cs="Times New Roman"/>
          <w:sz w:val="24"/>
          <w:szCs w:val="24"/>
        </w:rPr>
      </w:pPr>
      <w:r w:rsidRPr="00B9498E">
        <w:rPr>
          <w:rFonts w:ascii="Times New Roman" w:hAnsi="Times New Roman" w:cs="Times New Roman"/>
          <w:sz w:val="24"/>
          <w:szCs w:val="24"/>
        </w:rPr>
        <w:t>Laporan keuangan publikasi bulanan, yaitu laporan keuangan yang disusun berdasarkan laporan bulanan bank umum yang disampaikan kepada Bank Indonesia dan dipublikasi setiap bulan yang terdiri dari:</w:t>
      </w:r>
    </w:p>
    <w:p w:rsidR="007C0624" w:rsidRPr="00B9498E" w:rsidRDefault="007C0624" w:rsidP="007C0624">
      <w:pPr>
        <w:pStyle w:val="NoSpacing"/>
        <w:numPr>
          <w:ilvl w:val="0"/>
          <w:numId w:val="4"/>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Neraca</w:t>
      </w:r>
    </w:p>
    <w:p w:rsidR="007C0624" w:rsidRPr="00B9498E" w:rsidRDefault="007C0624" w:rsidP="007C0624">
      <w:pPr>
        <w:pStyle w:val="NoSpacing"/>
        <w:numPr>
          <w:ilvl w:val="0"/>
          <w:numId w:val="4"/>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Laporan laba rugi</w:t>
      </w:r>
    </w:p>
    <w:p w:rsidR="007C0624" w:rsidRPr="00B9498E" w:rsidRDefault="007C0624" w:rsidP="007C0624">
      <w:pPr>
        <w:pStyle w:val="NoSpacing"/>
        <w:numPr>
          <w:ilvl w:val="0"/>
          <w:numId w:val="4"/>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Komitmen dan kontijensi</w:t>
      </w:r>
    </w:p>
    <w:p w:rsidR="007C0624" w:rsidRPr="00B9498E" w:rsidRDefault="007C0624" w:rsidP="007C0624">
      <w:pPr>
        <w:pStyle w:val="NoSpacing"/>
        <w:numPr>
          <w:ilvl w:val="0"/>
          <w:numId w:val="4"/>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Rincian kualitas aktiva produktif</w:t>
      </w:r>
    </w:p>
    <w:p w:rsidR="007C0624" w:rsidRPr="00B9498E" w:rsidRDefault="007C0624" w:rsidP="007C0624">
      <w:pPr>
        <w:pStyle w:val="NoSpacing"/>
        <w:numPr>
          <w:ilvl w:val="0"/>
          <w:numId w:val="4"/>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Penyisihan penghapusan aktiva produktif yang telah dibentuk, dibandingkan dengan penyisihan dan penghapusan aktiva produktif yang wajib dibentuk.</w:t>
      </w:r>
    </w:p>
    <w:p w:rsidR="007C0624" w:rsidRDefault="007C0624" w:rsidP="007C0624">
      <w:pPr>
        <w:pStyle w:val="NoSpacing"/>
        <w:numPr>
          <w:ilvl w:val="0"/>
          <w:numId w:val="4"/>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t>Perhitungan kewajiban wajib minimum.</w:t>
      </w:r>
    </w:p>
    <w:p w:rsidR="007C0624" w:rsidRDefault="007C0624" w:rsidP="007C0624">
      <w:pPr>
        <w:pStyle w:val="NoSpacing"/>
        <w:tabs>
          <w:tab w:val="left" w:pos="360"/>
          <w:tab w:val="left" w:pos="810"/>
        </w:tabs>
        <w:spacing w:line="480" w:lineRule="auto"/>
        <w:ind w:right="-9"/>
        <w:rPr>
          <w:rFonts w:ascii="Times New Roman" w:hAnsi="Times New Roman" w:cs="Times New Roman"/>
          <w:sz w:val="24"/>
          <w:szCs w:val="24"/>
        </w:rPr>
      </w:pPr>
    </w:p>
    <w:p w:rsidR="007C0624" w:rsidRPr="00B9498E" w:rsidRDefault="007C0624" w:rsidP="007C0624">
      <w:pPr>
        <w:pStyle w:val="NoSpacing"/>
        <w:tabs>
          <w:tab w:val="left" w:pos="360"/>
          <w:tab w:val="left" w:pos="810"/>
        </w:tabs>
        <w:spacing w:line="480" w:lineRule="auto"/>
        <w:ind w:right="-9"/>
        <w:rPr>
          <w:rFonts w:ascii="Times New Roman" w:hAnsi="Times New Roman" w:cs="Times New Roman"/>
          <w:sz w:val="24"/>
          <w:szCs w:val="24"/>
        </w:rPr>
      </w:pPr>
    </w:p>
    <w:p w:rsidR="007C0624" w:rsidRPr="00B9498E" w:rsidRDefault="007C0624" w:rsidP="007C0624">
      <w:pPr>
        <w:pStyle w:val="NoSpacing"/>
        <w:numPr>
          <w:ilvl w:val="0"/>
          <w:numId w:val="2"/>
        </w:numPr>
        <w:tabs>
          <w:tab w:val="left" w:pos="360"/>
          <w:tab w:val="left" w:pos="810"/>
        </w:tabs>
        <w:spacing w:line="480" w:lineRule="auto"/>
        <w:ind w:right="-9"/>
        <w:rPr>
          <w:rFonts w:ascii="Times New Roman" w:hAnsi="Times New Roman" w:cs="Times New Roman"/>
          <w:sz w:val="24"/>
          <w:szCs w:val="24"/>
        </w:rPr>
      </w:pPr>
      <w:r w:rsidRPr="00B9498E">
        <w:rPr>
          <w:rFonts w:ascii="Times New Roman" w:hAnsi="Times New Roman" w:cs="Times New Roman"/>
          <w:sz w:val="24"/>
          <w:szCs w:val="24"/>
        </w:rPr>
        <w:lastRenderedPageBreak/>
        <w:t>Laporan Keuangan Konsolidasi</w:t>
      </w:r>
    </w:p>
    <w:p w:rsidR="007C0624" w:rsidRPr="00B9498E" w:rsidRDefault="007C0624" w:rsidP="007C0624">
      <w:pPr>
        <w:pStyle w:val="NoSpacing"/>
        <w:tabs>
          <w:tab w:val="left" w:pos="360"/>
          <w:tab w:val="left" w:pos="810"/>
        </w:tabs>
        <w:spacing w:line="480" w:lineRule="auto"/>
        <w:ind w:left="360" w:right="-9" w:firstLine="0"/>
        <w:rPr>
          <w:rFonts w:ascii="Times New Roman" w:hAnsi="Times New Roman" w:cs="Times New Roman"/>
          <w:sz w:val="24"/>
          <w:szCs w:val="24"/>
        </w:rPr>
      </w:pPr>
      <w:proofErr w:type="gramStart"/>
      <w:r w:rsidRPr="00B9498E">
        <w:rPr>
          <w:rFonts w:ascii="Times New Roman" w:hAnsi="Times New Roman" w:cs="Times New Roman"/>
          <w:sz w:val="24"/>
          <w:szCs w:val="24"/>
        </w:rPr>
        <w:t>Laporan keuangan konsolidasi, yaitu laporan keuangan bank beserta anak perusahaannya atau dengan perubahan induknya.</w:t>
      </w:r>
      <w:proofErr w:type="gramEnd"/>
    </w:p>
    <w:p w:rsidR="007C0624" w:rsidRDefault="007C0624" w:rsidP="007C0624">
      <w:pPr>
        <w:pStyle w:val="NoSpacing"/>
        <w:tabs>
          <w:tab w:val="left" w:pos="360"/>
          <w:tab w:val="left" w:pos="810"/>
        </w:tabs>
        <w:spacing w:line="480" w:lineRule="auto"/>
        <w:ind w:left="360" w:right="-9" w:firstLine="0"/>
        <w:rPr>
          <w:rFonts w:ascii="Times New Roman" w:hAnsi="Times New Roman" w:cs="Times New Roman"/>
          <w:sz w:val="24"/>
          <w:szCs w:val="24"/>
        </w:rPr>
      </w:pPr>
    </w:p>
    <w:p w:rsidR="007C0624" w:rsidRPr="001E318A" w:rsidRDefault="007C0624" w:rsidP="007C0624">
      <w:pPr>
        <w:pStyle w:val="NoSpacing"/>
      </w:pPr>
    </w:p>
    <w:p w:rsidR="007C0624" w:rsidRPr="00B9498E" w:rsidRDefault="007C0624" w:rsidP="007C0624">
      <w:pPr>
        <w:pStyle w:val="NoSpacing"/>
        <w:numPr>
          <w:ilvl w:val="2"/>
          <w:numId w:val="13"/>
        </w:numPr>
        <w:tabs>
          <w:tab w:val="left" w:pos="-180"/>
          <w:tab w:val="left" w:pos="540"/>
        </w:tabs>
        <w:spacing w:line="480" w:lineRule="auto"/>
        <w:ind w:left="450" w:hanging="450"/>
        <w:rPr>
          <w:rFonts w:ascii="Times New Roman" w:hAnsi="Times New Roman" w:cs="Times New Roman"/>
          <w:b/>
          <w:sz w:val="24"/>
          <w:szCs w:val="24"/>
        </w:rPr>
      </w:pPr>
      <w:r w:rsidRPr="00B9498E">
        <w:rPr>
          <w:rFonts w:ascii="Times New Roman" w:hAnsi="Times New Roman" w:cs="Times New Roman"/>
          <w:b/>
          <w:sz w:val="24"/>
          <w:szCs w:val="24"/>
        </w:rPr>
        <w:t xml:space="preserve">Tingkat Kesehatan Bank </w:t>
      </w:r>
    </w:p>
    <w:p w:rsidR="007C0624" w:rsidRPr="00B9498E" w:rsidRDefault="007C0624" w:rsidP="007C0624">
      <w:pPr>
        <w:pStyle w:val="NoSpacing"/>
        <w:tabs>
          <w:tab w:val="left" w:pos="-180"/>
          <w:tab w:val="left" w:pos="540"/>
        </w:tabs>
        <w:spacing w:line="480" w:lineRule="auto"/>
        <w:ind w:left="0" w:firstLine="0"/>
        <w:rPr>
          <w:rFonts w:ascii="Times New Roman" w:hAnsi="Times New Roman" w:cs="Times New Roman"/>
          <w:b/>
          <w:sz w:val="24"/>
          <w:szCs w:val="24"/>
        </w:rPr>
      </w:pPr>
      <w:r w:rsidRPr="00B9498E">
        <w:rPr>
          <w:rFonts w:ascii="Times New Roman" w:hAnsi="Times New Roman" w:cs="Times New Roman"/>
          <w:sz w:val="24"/>
          <w:szCs w:val="24"/>
        </w:rPr>
        <w:tab/>
        <w:t>Berdasark</w:t>
      </w:r>
      <w:r>
        <w:rPr>
          <w:rFonts w:ascii="Times New Roman" w:hAnsi="Times New Roman" w:cs="Times New Roman"/>
          <w:sz w:val="24"/>
          <w:szCs w:val="24"/>
        </w:rPr>
        <w:t>an Pasal 29 Undang-Undang RI Nomor</w:t>
      </w:r>
      <w:r w:rsidRPr="00B9498E">
        <w:rPr>
          <w:rFonts w:ascii="Times New Roman" w:hAnsi="Times New Roman" w:cs="Times New Roman"/>
          <w:sz w:val="24"/>
          <w:szCs w:val="24"/>
        </w:rPr>
        <w:t xml:space="preserve"> 7 Tahun 1992 tentang perbankan sebagaimana telah diubah dengan Undang-Undang RI No</w:t>
      </w:r>
      <w:r>
        <w:rPr>
          <w:rFonts w:ascii="Times New Roman" w:hAnsi="Times New Roman" w:cs="Times New Roman"/>
          <w:sz w:val="24"/>
          <w:szCs w:val="24"/>
        </w:rPr>
        <w:t>mor</w:t>
      </w:r>
      <w:r w:rsidRPr="00B9498E">
        <w:rPr>
          <w:rFonts w:ascii="Times New Roman" w:hAnsi="Times New Roman" w:cs="Times New Roman"/>
          <w:sz w:val="24"/>
          <w:szCs w:val="24"/>
        </w:rPr>
        <w:t xml:space="preserve"> 10 Tahun 1998, bank wajib memelihara tingkat kesehatannya sesuai dengan ketentuan kecukupan modal, kualitas aset, kualitas manajemen, likuiditas, rentabilitas dan solvabilitas, serta aspek lain yang berkaitan dengan usaha bank dan wajib melakukan kegiatan usaha sesuai dengan prinsip kehati-hatian.</w:t>
      </w:r>
    </w:p>
    <w:p w:rsidR="007C0624" w:rsidRPr="00B9498E" w:rsidRDefault="007C0624" w:rsidP="007C0624">
      <w:pPr>
        <w:pStyle w:val="NoSpacing"/>
        <w:tabs>
          <w:tab w:val="left" w:pos="-18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t>Menu</w:t>
      </w:r>
      <w:r>
        <w:rPr>
          <w:rFonts w:ascii="Times New Roman" w:hAnsi="Times New Roman" w:cs="Times New Roman"/>
          <w:sz w:val="24"/>
          <w:szCs w:val="24"/>
        </w:rPr>
        <w:t>rut Peraturan Bank Indonesia Nomor</w:t>
      </w:r>
      <w:r w:rsidRPr="00B9498E">
        <w:rPr>
          <w:rFonts w:ascii="Times New Roman" w:hAnsi="Times New Roman" w:cs="Times New Roman"/>
          <w:sz w:val="24"/>
          <w:szCs w:val="24"/>
        </w:rPr>
        <w:t xml:space="preserve"> 6/10/PBI/2004 tanggal 12 April 2004 tentang sistem penilaian tingkat kesehatan bank um</w:t>
      </w:r>
      <w:r>
        <w:rPr>
          <w:rFonts w:ascii="Times New Roman" w:hAnsi="Times New Roman" w:cs="Times New Roman"/>
          <w:sz w:val="24"/>
          <w:szCs w:val="24"/>
        </w:rPr>
        <w:t>um, d</w:t>
      </w:r>
      <w:r w:rsidRPr="00B9498E">
        <w:rPr>
          <w:rFonts w:ascii="Times New Roman" w:hAnsi="Times New Roman" w:cs="Times New Roman"/>
          <w:sz w:val="24"/>
          <w:szCs w:val="24"/>
        </w:rPr>
        <w:t xml:space="preserve">efinisi tingkat kesehatan Bank adalah sebagai </w:t>
      </w:r>
      <w:proofErr w:type="gramStart"/>
      <w:r w:rsidRPr="00B9498E">
        <w:rPr>
          <w:rFonts w:ascii="Times New Roman" w:hAnsi="Times New Roman" w:cs="Times New Roman"/>
          <w:sz w:val="24"/>
          <w:szCs w:val="24"/>
        </w:rPr>
        <w:t>berikut :</w:t>
      </w:r>
      <w:proofErr w:type="gramEnd"/>
    </w:p>
    <w:p w:rsidR="007C0624" w:rsidRPr="00B9498E" w:rsidRDefault="007C0624" w:rsidP="007C0624">
      <w:pPr>
        <w:pStyle w:val="NoSpacing"/>
        <w:tabs>
          <w:tab w:val="left" w:pos="-180"/>
          <w:tab w:val="left" w:pos="540"/>
        </w:tabs>
        <w:ind w:left="540" w:hanging="450"/>
        <w:rPr>
          <w:rFonts w:ascii="Times New Roman" w:hAnsi="Times New Roman" w:cs="Times New Roman"/>
          <w:sz w:val="24"/>
          <w:szCs w:val="24"/>
        </w:rPr>
      </w:pPr>
      <w:r w:rsidRPr="00B9498E">
        <w:rPr>
          <w:rFonts w:ascii="Times New Roman" w:hAnsi="Times New Roman" w:cs="Times New Roman"/>
          <w:sz w:val="24"/>
          <w:szCs w:val="24"/>
        </w:rPr>
        <w:tab/>
        <w:t xml:space="preserve">“Tingkat Kesehatan Bank merupakan hasil penilaian kualitatif atas berbagai aspek yang berpengaruh terhadap kondisi atau kinerja suatu bank melalui penilaian faktor permodalan, kualitas aset, manajemen, rentabilitas, likuiditas, </w:t>
      </w:r>
      <w:proofErr w:type="gramStart"/>
      <w:r w:rsidRPr="00B9498E">
        <w:rPr>
          <w:rFonts w:ascii="Times New Roman" w:hAnsi="Times New Roman" w:cs="Times New Roman"/>
          <w:sz w:val="24"/>
          <w:szCs w:val="24"/>
        </w:rPr>
        <w:t>sensitivitas</w:t>
      </w:r>
      <w:proofErr w:type="gramEnd"/>
      <w:r w:rsidRPr="00B9498E">
        <w:rPr>
          <w:rFonts w:ascii="Times New Roman" w:hAnsi="Times New Roman" w:cs="Times New Roman"/>
          <w:sz w:val="24"/>
          <w:szCs w:val="24"/>
        </w:rPr>
        <w:t xml:space="preserve"> terhadap risiko bank”.</w:t>
      </w:r>
    </w:p>
    <w:p w:rsidR="007C0624" w:rsidRPr="00B9498E" w:rsidRDefault="007C0624" w:rsidP="007C0624">
      <w:pPr>
        <w:pStyle w:val="NoSpacing"/>
        <w:tabs>
          <w:tab w:val="left" w:pos="-180"/>
          <w:tab w:val="left" w:pos="450"/>
        </w:tabs>
        <w:ind w:left="450" w:hanging="450"/>
        <w:rPr>
          <w:rFonts w:ascii="Times New Roman" w:hAnsi="Times New Roman" w:cs="Times New Roman"/>
          <w:sz w:val="24"/>
          <w:szCs w:val="24"/>
        </w:rPr>
      </w:pPr>
    </w:p>
    <w:p w:rsidR="007C0624" w:rsidRPr="00B9498E" w:rsidRDefault="007C0624" w:rsidP="007C0624">
      <w:pPr>
        <w:pStyle w:val="NoSpacing"/>
        <w:tabs>
          <w:tab w:val="left" w:pos="-18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t xml:space="preserve">Sedangkan </w:t>
      </w:r>
      <w:r w:rsidRPr="00B9498E">
        <w:rPr>
          <w:rFonts w:ascii="Times New Roman" w:hAnsi="Times New Roman" w:cs="Times New Roman"/>
          <w:bCs/>
          <w:iCs/>
          <w:sz w:val="24"/>
          <w:szCs w:val="24"/>
        </w:rPr>
        <w:t>Menurut Veithzal Rivai</w:t>
      </w:r>
      <w:r w:rsidRPr="00B9498E">
        <w:rPr>
          <w:rFonts w:ascii="Times New Roman" w:hAnsi="Times New Roman" w:cs="Times New Roman"/>
          <w:sz w:val="24"/>
          <w:szCs w:val="24"/>
        </w:rPr>
        <w:t xml:space="preserve"> (2007:118)</w:t>
      </w:r>
      <w:r>
        <w:rPr>
          <w:rFonts w:ascii="Times New Roman" w:hAnsi="Times New Roman" w:cs="Times New Roman"/>
          <w:sz w:val="24"/>
          <w:szCs w:val="24"/>
        </w:rPr>
        <w:t xml:space="preserve"> </w:t>
      </w:r>
      <w:r>
        <w:rPr>
          <w:rFonts w:ascii="Times New Roman" w:hAnsi="Times New Roman" w:cs="Times New Roman"/>
          <w:bCs/>
          <w:iCs/>
          <w:sz w:val="24"/>
          <w:szCs w:val="24"/>
        </w:rPr>
        <w:t xml:space="preserve">yang dimaksud </w:t>
      </w:r>
      <w:r w:rsidRPr="00B9498E">
        <w:rPr>
          <w:rFonts w:ascii="Times New Roman" w:hAnsi="Times New Roman" w:cs="Times New Roman"/>
          <w:bCs/>
          <w:iCs/>
          <w:sz w:val="24"/>
          <w:szCs w:val="24"/>
        </w:rPr>
        <w:t>Kesehatan Bank</w:t>
      </w:r>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adalah :</w:t>
      </w:r>
      <w:proofErr w:type="gramEnd"/>
    </w:p>
    <w:p w:rsidR="007C0624" w:rsidRPr="00B9498E" w:rsidRDefault="007C0624" w:rsidP="007C0624">
      <w:pPr>
        <w:pStyle w:val="NoSpacing"/>
        <w:tabs>
          <w:tab w:val="left" w:pos="-180"/>
          <w:tab w:val="left" w:pos="540"/>
        </w:tabs>
        <w:ind w:left="540" w:firstLine="0"/>
        <w:rPr>
          <w:rFonts w:ascii="Times New Roman" w:hAnsi="Times New Roman" w:cs="Times New Roman"/>
          <w:sz w:val="24"/>
          <w:szCs w:val="24"/>
        </w:rPr>
      </w:pPr>
      <w:proofErr w:type="gramStart"/>
      <w:r w:rsidRPr="00B9498E">
        <w:rPr>
          <w:rFonts w:ascii="Times New Roman" w:hAnsi="Times New Roman" w:cs="Times New Roman"/>
          <w:sz w:val="24"/>
          <w:szCs w:val="24"/>
        </w:rPr>
        <w:t>“</w:t>
      </w:r>
      <w:r>
        <w:rPr>
          <w:rFonts w:ascii="Times New Roman" w:hAnsi="Times New Roman" w:cs="Times New Roman"/>
          <w:sz w:val="24"/>
          <w:szCs w:val="24"/>
        </w:rPr>
        <w:t>Kesehatan Bank yaitu b</w:t>
      </w:r>
      <w:r w:rsidRPr="00B9498E">
        <w:rPr>
          <w:rFonts w:ascii="Times New Roman" w:hAnsi="Times New Roman" w:cs="Times New Roman"/>
          <w:sz w:val="24"/>
          <w:szCs w:val="24"/>
        </w:rPr>
        <w:t>ank yang dapat menjalankan fungsi-fungsinya dengan baik, yang dapat menjaga dan memelihara kepercayaan masyarakat, dapat menjalankan fungsi intermediasi, pemerintah dalam melaksanakan berbagai kebijakan, terutama kebijakan moneter”.</w:t>
      </w:r>
      <w:proofErr w:type="gramEnd"/>
    </w:p>
    <w:p w:rsidR="007C0624" w:rsidRPr="00B9498E" w:rsidRDefault="007C0624" w:rsidP="007C0624">
      <w:pPr>
        <w:pStyle w:val="NoSpacing"/>
        <w:tabs>
          <w:tab w:val="left" w:pos="-180"/>
          <w:tab w:val="left" w:pos="450"/>
        </w:tabs>
        <w:ind w:left="450" w:firstLine="0"/>
        <w:rPr>
          <w:rFonts w:ascii="Times New Roman" w:hAnsi="Times New Roman" w:cs="Times New Roman"/>
          <w:sz w:val="24"/>
          <w:szCs w:val="24"/>
        </w:rPr>
      </w:pPr>
    </w:p>
    <w:p w:rsidR="007C0624" w:rsidRPr="00B9498E" w:rsidRDefault="007C0624" w:rsidP="007C0624">
      <w:pPr>
        <w:pStyle w:val="NoSpacing"/>
        <w:tabs>
          <w:tab w:val="left" w:pos="-18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lastRenderedPageBreak/>
        <w:tab/>
      </w:r>
      <w:proofErr w:type="gramStart"/>
      <w:r w:rsidRPr="00B9498E">
        <w:rPr>
          <w:rFonts w:ascii="Times New Roman" w:hAnsi="Times New Roman" w:cs="Times New Roman"/>
          <w:sz w:val="24"/>
          <w:szCs w:val="24"/>
        </w:rPr>
        <w:t>Sehingga dapat disimpulkan bahwa kesehatan bank adalah hasil penilaian kualitatif bank dalam menjalankan fungsi-fungsinya dengan baik untuk menjaga dan memelihara kepercayaan masyarakat.</w:t>
      </w:r>
      <w:proofErr w:type="gramEnd"/>
    </w:p>
    <w:p w:rsidR="007C0624" w:rsidRPr="00B9498E" w:rsidRDefault="007C0624" w:rsidP="007C0624">
      <w:pPr>
        <w:pStyle w:val="NoSpacing"/>
        <w:tabs>
          <w:tab w:val="left" w:pos="-18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r>
      <w:proofErr w:type="gramStart"/>
      <w:r w:rsidRPr="00B9498E">
        <w:rPr>
          <w:rFonts w:ascii="Times New Roman" w:hAnsi="Times New Roman" w:cs="Times New Roman"/>
          <w:sz w:val="24"/>
          <w:szCs w:val="24"/>
        </w:rPr>
        <w:t>Penilaian tingkat kesehatan bank bertujuan untuk menentukan apakah bank tersebut dalam kondisi sehat, cukup sehat, kurang sehat atau tidak sehat.</w:t>
      </w:r>
      <w:proofErr w:type="gramEnd"/>
      <w:r w:rsidRPr="00B9498E">
        <w:rPr>
          <w:rFonts w:ascii="Times New Roman" w:hAnsi="Times New Roman" w:cs="Times New Roman"/>
          <w:sz w:val="24"/>
          <w:szCs w:val="24"/>
        </w:rPr>
        <w:t xml:space="preserve"> Adapun tata cara penilaian tingkat kesehatan bank dengan menggunakan metode</w:t>
      </w:r>
      <w:r>
        <w:rPr>
          <w:rFonts w:ascii="Times New Roman" w:hAnsi="Times New Roman" w:cs="Times New Roman"/>
          <w:sz w:val="24"/>
          <w:szCs w:val="24"/>
        </w:rPr>
        <w:t xml:space="preserve"> CAMELS yaitu</w:t>
      </w:r>
      <w:r w:rsidRPr="00B9498E">
        <w:rPr>
          <w:rFonts w:ascii="Times New Roman" w:hAnsi="Times New Roman" w:cs="Times New Roman"/>
          <w:sz w:val="24"/>
          <w:szCs w:val="24"/>
        </w:rPr>
        <w:t xml:space="preserve"> </w:t>
      </w:r>
      <w:r w:rsidRPr="000A4507">
        <w:rPr>
          <w:rFonts w:ascii="Times New Roman" w:hAnsi="Times New Roman" w:cs="Times New Roman"/>
          <w:i/>
          <w:sz w:val="24"/>
          <w:szCs w:val="24"/>
        </w:rPr>
        <w:t>Capital</w:t>
      </w:r>
      <w:r w:rsidRPr="00B9498E">
        <w:rPr>
          <w:rFonts w:ascii="Times New Roman" w:hAnsi="Times New Roman" w:cs="Times New Roman"/>
          <w:sz w:val="24"/>
          <w:szCs w:val="24"/>
        </w:rPr>
        <w:t xml:space="preserve"> </w:t>
      </w:r>
      <w:r>
        <w:rPr>
          <w:rFonts w:ascii="Times New Roman" w:hAnsi="Times New Roman" w:cs="Times New Roman"/>
          <w:sz w:val="24"/>
          <w:szCs w:val="24"/>
        </w:rPr>
        <w:t xml:space="preserve">adalah </w:t>
      </w:r>
      <w:r w:rsidRPr="00B9498E">
        <w:rPr>
          <w:rFonts w:ascii="Times New Roman" w:hAnsi="Times New Roman" w:cs="Times New Roman"/>
          <w:sz w:val="24"/>
          <w:szCs w:val="24"/>
        </w:rPr>
        <w:t xml:space="preserve">rasio kecukupan modal, </w:t>
      </w:r>
      <w:r w:rsidRPr="000A4507">
        <w:rPr>
          <w:rFonts w:ascii="Times New Roman" w:hAnsi="Times New Roman" w:cs="Times New Roman"/>
          <w:i/>
          <w:sz w:val="24"/>
          <w:szCs w:val="24"/>
        </w:rPr>
        <w:t>Asset</w:t>
      </w:r>
      <w:r w:rsidRPr="00B9498E">
        <w:rPr>
          <w:rFonts w:ascii="Times New Roman" w:hAnsi="Times New Roman" w:cs="Times New Roman"/>
          <w:sz w:val="24"/>
          <w:szCs w:val="24"/>
        </w:rPr>
        <w:t xml:space="preserve"> </w:t>
      </w:r>
      <w:r>
        <w:rPr>
          <w:rFonts w:ascii="Times New Roman" w:hAnsi="Times New Roman" w:cs="Times New Roman"/>
          <w:sz w:val="24"/>
          <w:szCs w:val="24"/>
        </w:rPr>
        <w:t xml:space="preserve">adalah </w:t>
      </w:r>
      <w:r w:rsidRPr="00B9498E">
        <w:rPr>
          <w:rFonts w:ascii="Times New Roman" w:hAnsi="Times New Roman" w:cs="Times New Roman"/>
          <w:sz w:val="24"/>
          <w:szCs w:val="24"/>
        </w:rPr>
        <w:t xml:space="preserve">rasio kualitatif aktiva produktif, </w:t>
      </w:r>
      <w:r w:rsidRPr="000A4507">
        <w:rPr>
          <w:rFonts w:ascii="Times New Roman" w:hAnsi="Times New Roman" w:cs="Times New Roman"/>
          <w:i/>
          <w:sz w:val="24"/>
          <w:szCs w:val="24"/>
        </w:rPr>
        <w:t>Management</w:t>
      </w:r>
      <w:r>
        <w:rPr>
          <w:rFonts w:ascii="Times New Roman" w:hAnsi="Times New Roman" w:cs="Times New Roman"/>
          <w:sz w:val="24"/>
          <w:szCs w:val="24"/>
        </w:rPr>
        <w:t xml:space="preserve"> adalah untuk</w:t>
      </w:r>
      <w:r w:rsidRPr="00B9498E">
        <w:rPr>
          <w:rFonts w:ascii="Times New Roman" w:hAnsi="Times New Roman" w:cs="Times New Roman"/>
          <w:sz w:val="24"/>
          <w:szCs w:val="24"/>
        </w:rPr>
        <w:t xml:space="preserve"> menilai kualitas manajemen, </w:t>
      </w:r>
      <w:r w:rsidRPr="000A4507">
        <w:rPr>
          <w:rFonts w:ascii="Times New Roman" w:hAnsi="Times New Roman" w:cs="Times New Roman"/>
          <w:i/>
          <w:sz w:val="24"/>
          <w:szCs w:val="24"/>
        </w:rPr>
        <w:t>Earning</w:t>
      </w:r>
      <w:r w:rsidRPr="00B9498E">
        <w:rPr>
          <w:rFonts w:ascii="Times New Roman" w:hAnsi="Times New Roman" w:cs="Times New Roman"/>
          <w:sz w:val="24"/>
          <w:szCs w:val="24"/>
        </w:rPr>
        <w:t xml:space="preserve"> </w:t>
      </w:r>
      <w:r>
        <w:rPr>
          <w:rFonts w:ascii="Times New Roman" w:hAnsi="Times New Roman" w:cs="Times New Roman"/>
          <w:sz w:val="24"/>
          <w:szCs w:val="24"/>
        </w:rPr>
        <w:t>adalah</w:t>
      </w:r>
      <w:r w:rsidRPr="00B9498E">
        <w:rPr>
          <w:rFonts w:ascii="Times New Roman" w:hAnsi="Times New Roman" w:cs="Times New Roman"/>
          <w:sz w:val="24"/>
          <w:szCs w:val="24"/>
        </w:rPr>
        <w:t xml:space="preserve"> rasio rentabilitas bank, Liquidity </w:t>
      </w:r>
      <w:r>
        <w:rPr>
          <w:rFonts w:ascii="Times New Roman" w:hAnsi="Times New Roman" w:cs="Times New Roman"/>
          <w:sz w:val="24"/>
          <w:szCs w:val="24"/>
        </w:rPr>
        <w:t>adalah</w:t>
      </w:r>
      <w:r w:rsidRPr="00B9498E">
        <w:rPr>
          <w:rFonts w:ascii="Times New Roman" w:hAnsi="Times New Roman" w:cs="Times New Roman"/>
          <w:sz w:val="24"/>
          <w:szCs w:val="24"/>
        </w:rPr>
        <w:t xml:space="preserve"> rasio likuditas dan </w:t>
      </w:r>
      <w:r w:rsidRPr="000A4507">
        <w:rPr>
          <w:rFonts w:ascii="Times New Roman" w:hAnsi="Times New Roman" w:cs="Times New Roman"/>
          <w:i/>
          <w:sz w:val="24"/>
          <w:szCs w:val="24"/>
        </w:rPr>
        <w:t>Sensitivity</w:t>
      </w:r>
      <w:r w:rsidRPr="00B9498E">
        <w:rPr>
          <w:rFonts w:ascii="Times New Roman" w:hAnsi="Times New Roman" w:cs="Times New Roman"/>
          <w:sz w:val="24"/>
          <w:szCs w:val="24"/>
        </w:rPr>
        <w:t xml:space="preserve"> </w:t>
      </w:r>
      <w:r>
        <w:rPr>
          <w:rFonts w:ascii="Times New Roman" w:hAnsi="Times New Roman" w:cs="Times New Roman"/>
          <w:sz w:val="24"/>
          <w:szCs w:val="24"/>
        </w:rPr>
        <w:t>adalah</w:t>
      </w:r>
      <w:r w:rsidRPr="00B9498E">
        <w:rPr>
          <w:rFonts w:ascii="Times New Roman" w:hAnsi="Times New Roman" w:cs="Times New Roman"/>
          <w:sz w:val="24"/>
          <w:szCs w:val="24"/>
        </w:rPr>
        <w:t xml:space="preserve"> sensitivitas terhadap resiko pasar.</w:t>
      </w:r>
    </w:p>
    <w:p w:rsidR="007C0624" w:rsidRPr="00B9498E" w:rsidRDefault="007C0624" w:rsidP="007C0624">
      <w:pPr>
        <w:pStyle w:val="NoSpacing"/>
        <w:tabs>
          <w:tab w:val="left" w:pos="-18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t xml:space="preserve">Ketentuan CAMELS tersebut dimaksudkan untuk dapat digunakan </w:t>
      </w:r>
      <w:proofErr w:type="gramStart"/>
      <w:r w:rsidRPr="00B9498E">
        <w:rPr>
          <w:rFonts w:ascii="Times New Roman" w:hAnsi="Times New Roman" w:cs="Times New Roman"/>
          <w:sz w:val="24"/>
          <w:szCs w:val="24"/>
        </w:rPr>
        <w:t>sebagai :</w:t>
      </w:r>
      <w:proofErr w:type="gramEnd"/>
    </w:p>
    <w:p w:rsidR="007C0624" w:rsidRPr="00B9498E" w:rsidRDefault="007C0624" w:rsidP="007C0624">
      <w:pPr>
        <w:pStyle w:val="NoSpacing"/>
        <w:numPr>
          <w:ilvl w:val="0"/>
          <w:numId w:val="9"/>
        </w:numPr>
        <w:tabs>
          <w:tab w:val="left" w:pos="-180"/>
          <w:tab w:val="left" w:pos="450"/>
        </w:tabs>
        <w:spacing w:line="480" w:lineRule="auto"/>
        <w:rPr>
          <w:rFonts w:ascii="Times New Roman" w:hAnsi="Times New Roman" w:cs="Times New Roman"/>
          <w:sz w:val="24"/>
          <w:szCs w:val="24"/>
        </w:rPr>
      </w:pPr>
      <w:r w:rsidRPr="00B9498E">
        <w:rPr>
          <w:rFonts w:ascii="Times New Roman" w:hAnsi="Times New Roman" w:cs="Times New Roman"/>
          <w:sz w:val="24"/>
          <w:szCs w:val="24"/>
        </w:rPr>
        <w:t>Tolok ukur bagi manajemen bank untuk menilai apakah pengelolaan bank telah dilakukan sejalan dengan asas-asas perbankan yang tepat dan sesuai dengan ketentuan-ketentuan yang berlaku.</w:t>
      </w:r>
    </w:p>
    <w:p w:rsidR="007C0624" w:rsidRPr="00B9498E" w:rsidRDefault="007C0624" w:rsidP="007C0624">
      <w:pPr>
        <w:pStyle w:val="NoSpacing"/>
        <w:numPr>
          <w:ilvl w:val="0"/>
          <w:numId w:val="9"/>
        </w:numPr>
        <w:tabs>
          <w:tab w:val="left" w:pos="-180"/>
          <w:tab w:val="left" w:pos="450"/>
        </w:tabs>
        <w:spacing w:line="480" w:lineRule="auto"/>
        <w:rPr>
          <w:rFonts w:ascii="Times New Roman" w:hAnsi="Times New Roman" w:cs="Times New Roman"/>
          <w:sz w:val="24"/>
          <w:szCs w:val="24"/>
        </w:rPr>
      </w:pPr>
      <w:r w:rsidRPr="00B9498E">
        <w:rPr>
          <w:rFonts w:ascii="Times New Roman" w:hAnsi="Times New Roman" w:cs="Times New Roman"/>
          <w:sz w:val="24"/>
          <w:szCs w:val="24"/>
        </w:rPr>
        <w:t>Tolok ukur menetapkan arah pembinaan dan pengembangan bank baik secara individual maupun secara keseluruhan.</w:t>
      </w:r>
    </w:p>
    <w:p w:rsidR="007C0624" w:rsidRPr="00B9498E" w:rsidRDefault="007C0624" w:rsidP="007C0624">
      <w:pPr>
        <w:pStyle w:val="NoSpacing"/>
        <w:tabs>
          <w:tab w:val="left" w:pos="-18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r>
      <w:proofErr w:type="gramStart"/>
      <w:r w:rsidRPr="00B9498E">
        <w:rPr>
          <w:rFonts w:ascii="Times New Roman" w:eastAsia="Times New Roman" w:hAnsi="Times New Roman" w:cs="Times New Roman"/>
          <w:sz w:val="24"/>
          <w:szCs w:val="24"/>
        </w:rPr>
        <w:t>Apabila terdapat penyimpangan terhadap aturan tentang kesehatan bank, Bank Indonesia dapat mengambil tindakan-tindakan tertentu dengan tujuan agar bank yang bersangkutan menjadi sehat dan tidak membahayakan kinerja perbankan secara umum.</w:t>
      </w:r>
      <w:proofErr w:type="gramEnd"/>
      <w:r w:rsidRPr="00B9498E">
        <w:rPr>
          <w:rFonts w:ascii="Times New Roman" w:eastAsia="Times New Roman" w:hAnsi="Times New Roman" w:cs="Times New Roman"/>
          <w:sz w:val="24"/>
          <w:szCs w:val="24"/>
        </w:rPr>
        <w:t xml:space="preserve"> </w:t>
      </w:r>
      <w:r w:rsidRPr="00B9498E">
        <w:rPr>
          <w:rFonts w:ascii="Times New Roman" w:hAnsi="Times New Roman" w:cs="Times New Roman"/>
          <w:sz w:val="24"/>
          <w:szCs w:val="24"/>
        </w:rPr>
        <w:t>Berdasarkan Pasal 29 Undang-Undang RI No</w:t>
      </w:r>
      <w:r>
        <w:rPr>
          <w:rFonts w:ascii="Times New Roman" w:hAnsi="Times New Roman" w:cs="Times New Roman"/>
          <w:sz w:val="24"/>
          <w:szCs w:val="24"/>
        </w:rPr>
        <w:t>mor</w:t>
      </w:r>
      <w:r w:rsidRPr="00B9498E">
        <w:rPr>
          <w:rFonts w:ascii="Times New Roman" w:hAnsi="Times New Roman" w:cs="Times New Roman"/>
          <w:sz w:val="24"/>
          <w:szCs w:val="24"/>
        </w:rPr>
        <w:t xml:space="preserve"> 7 Tahun 1992 tentang perbankan sebagaimana telah diubah dengan Undang-Undang RI N</w:t>
      </w:r>
      <w:r>
        <w:rPr>
          <w:rFonts w:ascii="Times New Roman" w:hAnsi="Times New Roman" w:cs="Times New Roman"/>
          <w:sz w:val="24"/>
          <w:szCs w:val="24"/>
        </w:rPr>
        <w:t>omor</w:t>
      </w:r>
      <w:r w:rsidRPr="00B9498E">
        <w:rPr>
          <w:rFonts w:ascii="Times New Roman" w:hAnsi="Times New Roman" w:cs="Times New Roman"/>
          <w:sz w:val="24"/>
          <w:szCs w:val="24"/>
        </w:rPr>
        <w:t xml:space="preserve"> 10 Tahun 1998</w:t>
      </w:r>
      <w:r>
        <w:rPr>
          <w:rFonts w:ascii="Times New Roman" w:hAnsi="Times New Roman" w:cs="Times New Roman"/>
          <w:sz w:val="24"/>
          <w:szCs w:val="24"/>
        </w:rPr>
        <w:t xml:space="preserve"> </w:t>
      </w:r>
      <w:r w:rsidRPr="00B9498E">
        <w:rPr>
          <w:rFonts w:ascii="Times New Roman" w:eastAsia="Times New Roman" w:hAnsi="Times New Roman" w:cs="Times New Roman"/>
          <w:sz w:val="24"/>
          <w:szCs w:val="24"/>
        </w:rPr>
        <w:t>dalam hal suatu bank mengalami kesulitan yang membahayakan kelangsungan usahanya, Bank Indonesia dapat melakukan tindakan agar :</w:t>
      </w:r>
    </w:p>
    <w:p w:rsidR="007C0624" w:rsidRPr="00B9498E" w:rsidRDefault="007C0624" w:rsidP="007C0624">
      <w:pPr>
        <w:pStyle w:val="ListParagraph"/>
        <w:numPr>
          <w:ilvl w:val="0"/>
          <w:numId w:val="14"/>
        </w:numPr>
        <w:tabs>
          <w:tab w:val="num" w:pos="1080"/>
        </w:tabs>
        <w:spacing w:line="480" w:lineRule="auto"/>
        <w:jc w:val="both"/>
        <w:rPr>
          <w:rFonts w:ascii="Times New Roman" w:eastAsia="Times New Roman" w:hAnsi="Times New Roman" w:cs="Times New Roman"/>
          <w:sz w:val="24"/>
          <w:szCs w:val="24"/>
        </w:rPr>
      </w:pPr>
      <w:r w:rsidRPr="00B9498E">
        <w:rPr>
          <w:rFonts w:ascii="Times New Roman" w:eastAsia="Times New Roman" w:hAnsi="Times New Roman" w:cs="Times New Roman"/>
          <w:sz w:val="24"/>
          <w:szCs w:val="24"/>
        </w:rPr>
        <w:lastRenderedPageBreak/>
        <w:t>Pemegang saham menambah modal.</w:t>
      </w:r>
    </w:p>
    <w:p w:rsidR="007C0624" w:rsidRPr="00B9498E" w:rsidRDefault="007C0624" w:rsidP="007C0624">
      <w:pPr>
        <w:pStyle w:val="ListParagraph"/>
        <w:numPr>
          <w:ilvl w:val="0"/>
          <w:numId w:val="14"/>
        </w:numPr>
        <w:tabs>
          <w:tab w:val="num" w:pos="1080"/>
        </w:tabs>
        <w:spacing w:line="480" w:lineRule="auto"/>
        <w:jc w:val="both"/>
        <w:rPr>
          <w:rFonts w:ascii="Times New Roman" w:eastAsia="Times New Roman" w:hAnsi="Times New Roman" w:cs="Times New Roman"/>
          <w:sz w:val="24"/>
          <w:szCs w:val="24"/>
        </w:rPr>
      </w:pPr>
      <w:r w:rsidRPr="00B9498E">
        <w:rPr>
          <w:rFonts w:ascii="Times New Roman" w:eastAsia="Times New Roman" w:hAnsi="Times New Roman" w:cs="Times New Roman"/>
          <w:sz w:val="14"/>
          <w:szCs w:val="14"/>
        </w:rPr>
        <w:t xml:space="preserve"> </w:t>
      </w:r>
      <w:r w:rsidRPr="00B9498E">
        <w:rPr>
          <w:rFonts w:ascii="Times New Roman" w:eastAsia="Times New Roman" w:hAnsi="Times New Roman" w:cs="Times New Roman"/>
          <w:sz w:val="24"/>
          <w:szCs w:val="24"/>
        </w:rPr>
        <w:t>Pemegang saham mengganti dewan komisaris dan atau direksi bank.</w:t>
      </w:r>
    </w:p>
    <w:p w:rsidR="007C0624" w:rsidRPr="00B9498E" w:rsidRDefault="007C0624" w:rsidP="007C0624">
      <w:pPr>
        <w:pStyle w:val="ListParagraph"/>
        <w:numPr>
          <w:ilvl w:val="0"/>
          <w:numId w:val="14"/>
        </w:numPr>
        <w:tabs>
          <w:tab w:val="num" w:pos="1080"/>
        </w:tabs>
        <w:spacing w:line="480" w:lineRule="auto"/>
        <w:jc w:val="both"/>
        <w:rPr>
          <w:rFonts w:ascii="Times New Roman" w:eastAsia="Times New Roman" w:hAnsi="Times New Roman" w:cs="Times New Roman"/>
          <w:sz w:val="24"/>
          <w:szCs w:val="24"/>
        </w:rPr>
      </w:pPr>
      <w:r w:rsidRPr="00B9498E">
        <w:rPr>
          <w:rFonts w:ascii="Times New Roman" w:eastAsia="Times New Roman" w:hAnsi="Times New Roman" w:cs="Times New Roman"/>
          <w:sz w:val="14"/>
          <w:szCs w:val="14"/>
        </w:rPr>
        <w:t xml:space="preserve"> </w:t>
      </w:r>
      <w:r w:rsidRPr="00B9498E">
        <w:rPr>
          <w:rFonts w:ascii="Times New Roman" w:eastAsia="Times New Roman" w:hAnsi="Times New Roman" w:cs="Times New Roman"/>
          <w:sz w:val="24"/>
          <w:szCs w:val="24"/>
        </w:rPr>
        <w:t>Bank melakukan merger atau konsolidasi dengan bank lain.</w:t>
      </w:r>
    </w:p>
    <w:p w:rsidR="007C0624" w:rsidRPr="00B9498E" w:rsidRDefault="007C0624" w:rsidP="007C0624">
      <w:pPr>
        <w:pStyle w:val="ListParagraph"/>
        <w:numPr>
          <w:ilvl w:val="0"/>
          <w:numId w:val="14"/>
        </w:numPr>
        <w:tabs>
          <w:tab w:val="num" w:pos="1080"/>
        </w:tabs>
        <w:spacing w:line="480" w:lineRule="auto"/>
        <w:jc w:val="both"/>
        <w:rPr>
          <w:rFonts w:ascii="Times New Roman" w:eastAsia="Times New Roman" w:hAnsi="Times New Roman" w:cs="Times New Roman"/>
          <w:sz w:val="24"/>
          <w:szCs w:val="24"/>
        </w:rPr>
      </w:pPr>
      <w:r w:rsidRPr="00B9498E">
        <w:rPr>
          <w:rFonts w:ascii="Times New Roman" w:eastAsia="Times New Roman" w:hAnsi="Times New Roman" w:cs="Times New Roman"/>
          <w:sz w:val="24"/>
          <w:szCs w:val="24"/>
        </w:rPr>
        <w:t>Bank dijual kepada pemb</w:t>
      </w:r>
      <w:r>
        <w:rPr>
          <w:rFonts w:ascii="Times New Roman" w:eastAsia="Times New Roman" w:hAnsi="Times New Roman" w:cs="Times New Roman"/>
          <w:sz w:val="24"/>
          <w:szCs w:val="24"/>
        </w:rPr>
        <w:t>eli yang bersedia mengambil alih</w:t>
      </w:r>
      <w:r w:rsidRPr="00B9498E">
        <w:rPr>
          <w:rFonts w:ascii="Times New Roman" w:eastAsia="Times New Roman" w:hAnsi="Times New Roman" w:cs="Times New Roman"/>
          <w:sz w:val="24"/>
          <w:szCs w:val="24"/>
        </w:rPr>
        <w:t xml:space="preserve"> seluruh kewajiban.</w:t>
      </w:r>
    </w:p>
    <w:p w:rsidR="007C0624" w:rsidRPr="00B9498E" w:rsidRDefault="007C0624" w:rsidP="007C0624">
      <w:pPr>
        <w:pStyle w:val="ListParagraph"/>
        <w:numPr>
          <w:ilvl w:val="0"/>
          <w:numId w:val="14"/>
        </w:numPr>
        <w:tabs>
          <w:tab w:val="num" w:pos="1080"/>
        </w:tabs>
        <w:spacing w:line="480" w:lineRule="auto"/>
        <w:jc w:val="both"/>
        <w:rPr>
          <w:rFonts w:ascii="Times New Roman" w:eastAsia="Times New Roman" w:hAnsi="Times New Roman" w:cs="Times New Roman"/>
          <w:sz w:val="24"/>
          <w:szCs w:val="24"/>
        </w:rPr>
      </w:pPr>
      <w:r w:rsidRPr="00B9498E">
        <w:rPr>
          <w:rFonts w:ascii="Times New Roman" w:eastAsia="Times New Roman" w:hAnsi="Times New Roman" w:cs="Times New Roman"/>
          <w:sz w:val="24"/>
          <w:szCs w:val="24"/>
        </w:rPr>
        <w:t>Bank menyerahkan pengelolaan seluruh atau sebagian kegiatan bank kepada pihak lain.</w:t>
      </w:r>
    </w:p>
    <w:p w:rsidR="007C0624" w:rsidRDefault="007C0624" w:rsidP="007C0624">
      <w:pPr>
        <w:pStyle w:val="ListParagraph"/>
        <w:numPr>
          <w:ilvl w:val="0"/>
          <w:numId w:val="14"/>
        </w:numPr>
        <w:tabs>
          <w:tab w:val="num" w:pos="1080"/>
        </w:tabs>
        <w:spacing w:line="480" w:lineRule="auto"/>
        <w:jc w:val="both"/>
        <w:rPr>
          <w:rFonts w:ascii="Times New Roman" w:eastAsia="Times New Roman" w:hAnsi="Times New Roman" w:cs="Times New Roman"/>
          <w:sz w:val="24"/>
          <w:szCs w:val="24"/>
        </w:rPr>
      </w:pPr>
      <w:r w:rsidRPr="00B9498E">
        <w:rPr>
          <w:rFonts w:ascii="Times New Roman" w:eastAsia="Times New Roman" w:hAnsi="Times New Roman" w:cs="Times New Roman"/>
          <w:sz w:val="24"/>
          <w:szCs w:val="24"/>
        </w:rPr>
        <w:t xml:space="preserve">Bank menjual sebagian atau seluruh harta dan atau kewajiban bank kepada bank atau pihak lain. </w:t>
      </w:r>
    </w:p>
    <w:p w:rsidR="007C0624" w:rsidRDefault="007C0624" w:rsidP="007C0624">
      <w:pPr>
        <w:pStyle w:val="NoSpacing"/>
      </w:pPr>
    </w:p>
    <w:p w:rsidR="007C0624" w:rsidRPr="001E318A" w:rsidRDefault="007C0624" w:rsidP="007C0624">
      <w:pPr>
        <w:pStyle w:val="NoSpacing"/>
      </w:pPr>
    </w:p>
    <w:p w:rsidR="007C0624" w:rsidRPr="00B9498E" w:rsidRDefault="007C0624" w:rsidP="007C0624">
      <w:pPr>
        <w:pStyle w:val="NoSpacing"/>
        <w:spacing w:line="480" w:lineRule="auto"/>
        <w:ind w:left="0" w:firstLine="0"/>
        <w:rPr>
          <w:rFonts w:ascii="Times New Roman" w:hAnsi="Times New Roman" w:cs="Times New Roman"/>
          <w:b/>
          <w:sz w:val="24"/>
          <w:szCs w:val="24"/>
        </w:rPr>
      </w:pPr>
      <w:r w:rsidRPr="00B9498E">
        <w:rPr>
          <w:rFonts w:ascii="Times New Roman" w:hAnsi="Times New Roman" w:cs="Times New Roman"/>
          <w:b/>
          <w:sz w:val="24"/>
          <w:szCs w:val="24"/>
        </w:rPr>
        <w:t>2.1.3 Penilaian Rentabilitas</w:t>
      </w:r>
    </w:p>
    <w:p w:rsidR="007C0624" w:rsidRPr="00B9498E" w:rsidRDefault="007C0624" w:rsidP="007C0624">
      <w:pPr>
        <w:pStyle w:val="NoSpacing"/>
        <w:spacing w:line="480" w:lineRule="auto"/>
        <w:ind w:left="0" w:firstLine="630"/>
        <w:rPr>
          <w:rFonts w:ascii="Times New Roman" w:hAnsi="Times New Roman" w:cs="Times New Roman"/>
          <w:sz w:val="24"/>
          <w:szCs w:val="24"/>
        </w:rPr>
      </w:pPr>
      <w:r w:rsidRPr="00B9498E">
        <w:rPr>
          <w:rFonts w:ascii="Times New Roman" w:hAnsi="Times New Roman" w:cs="Times New Roman"/>
          <w:sz w:val="24"/>
          <w:szCs w:val="24"/>
        </w:rPr>
        <w:t>Sesuai den</w:t>
      </w:r>
      <w:r>
        <w:rPr>
          <w:rFonts w:ascii="Times New Roman" w:hAnsi="Times New Roman" w:cs="Times New Roman"/>
          <w:sz w:val="24"/>
          <w:szCs w:val="24"/>
        </w:rPr>
        <w:t>gan peraturan Bank Indonesia Nomor</w:t>
      </w:r>
      <w:r w:rsidRPr="00B9498E">
        <w:rPr>
          <w:rFonts w:ascii="Times New Roman" w:hAnsi="Times New Roman" w:cs="Times New Roman"/>
          <w:sz w:val="24"/>
          <w:szCs w:val="24"/>
        </w:rPr>
        <w:t xml:space="preserve"> 6/10/PBI/2004 tanggal 12 April 2004 tentang sistem penilaian tingkat kesehatan bank umum, penilaian</w:t>
      </w:r>
      <w:r>
        <w:rPr>
          <w:rFonts w:ascii="Times New Roman" w:hAnsi="Times New Roman" w:cs="Times New Roman"/>
          <w:sz w:val="24"/>
          <w:szCs w:val="24"/>
        </w:rPr>
        <w:t xml:space="preserve"> rentabilitas mencangkup</w:t>
      </w:r>
      <w:r w:rsidRPr="00B9498E">
        <w:rPr>
          <w:rFonts w:ascii="Times New Roman" w:hAnsi="Times New Roman" w:cs="Times New Roman"/>
          <w:sz w:val="24"/>
          <w:szCs w:val="24"/>
        </w:rPr>
        <w:t xml:space="preserve"> komponen-komponen sebagai </w:t>
      </w:r>
      <w:proofErr w:type="gramStart"/>
      <w:r w:rsidRPr="00B9498E">
        <w:rPr>
          <w:rFonts w:ascii="Times New Roman" w:hAnsi="Times New Roman" w:cs="Times New Roman"/>
          <w:sz w:val="24"/>
          <w:szCs w:val="24"/>
        </w:rPr>
        <w:t>berikut :</w:t>
      </w:r>
      <w:proofErr w:type="gramEnd"/>
    </w:p>
    <w:p w:rsidR="007C0624" w:rsidRPr="00B9498E" w:rsidRDefault="007C0624" w:rsidP="007C0624">
      <w:pPr>
        <w:pStyle w:val="NoSpacing"/>
        <w:numPr>
          <w:ilvl w:val="0"/>
          <w:numId w:val="10"/>
        </w:numPr>
        <w:spacing w:line="480" w:lineRule="auto"/>
        <w:rPr>
          <w:rFonts w:ascii="Times New Roman" w:hAnsi="Times New Roman" w:cs="Times New Roman"/>
          <w:sz w:val="24"/>
          <w:szCs w:val="24"/>
        </w:rPr>
      </w:pPr>
      <w:r w:rsidRPr="00B9498E">
        <w:rPr>
          <w:rFonts w:ascii="Times New Roman" w:hAnsi="Times New Roman" w:cs="Times New Roman"/>
          <w:sz w:val="24"/>
          <w:szCs w:val="24"/>
        </w:rPr>
        <w:t xml:space="preserve">Pencapaian </w:t>
      </w:r>
      <w:r w:rsidRPr="00EA10E1">
        <w:rPr>
          <w:rFonts w:ascii="Times New Roman" w:hAnsi="Times New Roman" w:cs="Times New Roman"/>
          <w:i/>
          <w:sz w:val="24"/>
          <w:szCs w:val="24"/>
        </w:rPr>
        <w:t xml:space="preserve">Return </w:t>
      </w:r>
      <w:proofErr w:type="gramStart"/>
      <w:r w:rsidRPr="00EA10E1">
        <w:rPr>
          <w:rFonts w:ascii="Times New Roman" w:hAnsi="Times New Roman" w:cs="Times New Roman"/>
          <w:i/>
          <w:sz w:val="24"/>
          <w:szCs w:val="24"/>
        </w:rPr>
        <w:t>On</w:t>
      </w:r>
      <w:proofErr w:type="gramEnd"/>
      <w:r w:rsidRPr="00EA10E1">
        <w:rPr>
          <w:rFonts w:ascii="Times New Roman" w:hAnsi="Times New Roman" w:cs="Times New Roman"/>
          <w:i/>
          <w:sz w:val="24"/>
          <w:szCs w:val="24"/>
        </w:rPr>
        <w:t xml:space="preserve"> Asset</w:t>
      </w:r>
      <w:r w:rsidRPr="00B9498E">
        <w:rPr>
          <w:rFonts w:ascii="Times New Roman" w:hAnsi="Times New Roman" w:cs="Times New Roman"/>
          <w:sz w:val="24"/>
          <w:szCs w:val="24"/>
        </w:rPr>
        <w:t xml:space="preserve"> (ROA), </w:t>
      </w:r>
      <w:r w:rsidRPr="00EA10E1">
        <w:rPr>
          <w:rFonts w:ascii="Times New Roman" w:hAnsi="Times New Roman" w:cs="Times New Roman"/>
          <w:i/>
          <w:sz w:val="24"/>
          <w:szCs w:val="24"/>
        </w:rPr>
        <w:t>Return On Equity</w:t>
      </w:r>
      <w:r w:rsidRPr="00B9498E">
        <w:rPr>
          <w:rFonts w:ascii="Times New Roman" w:hAnsi="Times New Roman" w:cs="Times New Roman"/>
          <w:sz w:val="24"/>
          <w:szCs w:val="24"/>
        </w:rPr>
        <w:t xml:space="preserve"> (ROE), </w:t>
      </w:r>
      <w:r w:rsidRPr="00EA10E1">
        <w:rPr>
          <w:rFonts w:ascii="Times New Roman" w:hAnsi="Times New Roman" w:cs="Times New Roman"/>
          <w:i/>
          <w:sz w:val="24"/>
          <w:szCs w:val="24"/>
        </w:rPr>
        <w:t xml:space="preserve">Net Interest Margin </w:t>
      </w:r>
      <w:r w:rsidRPr="00B9498E">
        <w:rPr>
          <w:rFonts w:ascii="Times New Roman" w:hAnsi="Times New Roman" w:cs="Times New Roman"/>
          <w:sz w:val="24"/>
          <w:szCs w:val="24"/>
        </w:rPr>
        <w:t>(NIM) dan efesiensi bank.</w:t>
      </w:r>
    </w:p>
    <w:p w:rsidR="007C0624" w:rsidRPr="00B9498E" w:rsidRDefault="007C0624" w:rsidP="007C0624">
      <w:pPr>
        <w:pStyle w:val="NoSpacing"/>
        <w:numPr>
          <w:ilvl w:val="0"/>
          <w:numId w:val="10"/>
        </w:numPr>
        <w:spacing w:line="480" w:lineRule="auto"/>
        <w:rPr>
          <w:rFonts w:ascii="Times New Roman" w:hAnsi="Times New Roman" w:cs="Times New Roman"/>
          <w:sz w:val="24"/>
          <w:szCs w:val="24"/>
        </w:rPr>
      </w:pPr>
      <w:r w:rsidRPr="00B9498E">
        <w:rPr>
          <w:rFonts w:ascii="Times New Roman" w:hAnsi="Times New Roman" w:cs="Times New Roman"/>
          <w:sz w:val="24"/>
          <w:szCs w:val="24"/>
        </w:rPr>
        <w:t>Perkembangan laba operasional, diversifikasi pendapatan, penerapan prinsip akuntasi dalam pengakuan pendapatan, biaya dan prospek laba operasional.</w:t>
      </w:r>
    </w:p>
    <w:p w:rsidR="007C0624" w:rsidRPr="00B9498E" w:rsidRDefault="007C0624" w:rsidP="007C0624">
      <w:pPr>
        <w:pStyle w:val="NoSpacing"/>
        <w:ind w:left="0" w:firstLine="0"/>
        <w:rPr>
          <w:rFonts w:ascii="Times New Roman" w:hAnsi="Times New Roman" w:cs="Times New Roman"/>
          <w:sz w:val="24"/>
          <w:szCs w:val="24"/>
        </w:rPr>
      </w:pPr>
    </w:p>
    <w:p w:rsidR="007C0624" w:rsidRPr="00B9498E" w:rsidRDefault="007C0624" w:rsidP="007C0624">
      <w:pPr>
        <w:pStyle w:val="NoSpacing"/>
        <w:ind w:left="0" w:firstLine="0"/>
      </w:pPr>
    </w:p>
    <w:p w:rsidR="007C0624" w:rsidRPr="00B9498E" w:rsidRDefault="007C0624" w:rsidP="007C0624">
      <w:pPr>
        <w:pStyle w:val="NoSpacing"/>
        <w:rPr>
          <w:rFonts w:ascii="Times New Roman" w:hAnsi="Times New Roman" w:cs="Times New Roman"/>
          <w:sz w:val="24"/>
          <w:szCs w:val="24"/>
        </w:rPr>
      </w:pPr>
    </w:p>
    <w:p w:rsidR="007C0624" w:rsidRPr="00B9498E" w:rsidRDefault="007C0624" w:rsidP="007C0624">
      <w:pPr>
        <w:pStyle w:val="NoSpacing"/>
        <w:numPr>
          <w:ilvl w:val="3"/>
          <w:numId w:val="11"/>
        </w:numPr>
        <w:spacing w:line="480" w:lineRule="auto"/>
        <w:rPr>
          <w:rFonts w:ascii="Times New Roman" w:hAnsi="Times New Roman" w:cs="Times New Roman"/>
          <w:b/>
          <w:sz w:val="24"/>
          <w:szCs w:val="24"/>
        </w:rPr>
      </w:pPr>
      <w:r w:rsidRPr="00B9498E">
        <w:rPr>
          <w:rFonts w:ascii="Times New Roman" w:hAnsi="Times New Roman" w:cs="Times New Roman"/>
          <w:b/>
          <w:sz w:val="24"/>
          <w:szCs w:val="24"/>
        </w:rPr>
        <w:t>Biaya Operasional Pendapatan Operasional (BOPO)</w:t>
      </w:r>
    </w:p>
    <w:p w:rsidR="007C0624" w:rsidRPr="00B9498E" w:rsidRDefault="007C0624" w:rsidP="007C0624">
      <w:pPr>
        <w:pStyle w:val="NoSpacing"/>
        <w:spacing w:line="480" w:lineRule="auto"/>
        <w:ind w:left="0" w:firstLine="540"/>
        <w:rPr>
          <w:rFonts w:ascii="Times New Roman" w:hAnsi="Times New Roman" w:cs="Times New Roman"/>
          <w:b/>
          <w:sz w:val="24"/>
          <w:szCs w:val="24"/>
        </w:rPr>
      </w:pPr>
      <w:r w:rsidRPr="00B9498E">
        <w:rPr>
          <w:rFonts w:ascii="Times New Roman" w:hAnsi="Times New Roman" w:cs="Times New Roman"/>
          <w:sz w:val="24"/>
          <w:szCs w:val="24"/>
        </w:rPr>
        <w:t xml:space="preserve">Untuk menjalankan operasionalnya bank mengeluarkan biaya operasional untuk mencapai tujuannya, saat telah tercapai tujuannya, bank </w:t>
      </w:r>
      <w:proofErr w:type="gramStart"/>
      <w:r w:rsidRPr="00B9498E">
        <w:rPr>
          <w:rFonts w:ascii="Times New Roman" w:hAnsi="Times New Roman" w:cs="Times New Roman"/>
          <w:sz w:val="24"/>
          <w:szCs w:val="24"/>
        </w:rPr>
        <w:t>akan</w:t>
      </w:r>
      <w:proofErr w:type="gramEnd"/>
      <w:r w:rsidRPr="00B9498E">
        <w:rPr>
          <w:rFonts w:ascii="Times New Roman" w:hAnsi="Times New Roman" w:cs="Times New Roman"/>
          <w:sz w:val="24"/>
          <w:szCs w:val="24"/>
        </w:rPr>
        <w:t xml:space="preserve"> mendapatkan pendapatan operasional yang dapat meningkatkan laba.</w:t>
      </w:r>
    </w:p>
    <w:p w:rsidR="007C0624" w:rsidRPr="00B9498E" w:rsidRDefault="007C0624" w:rsidP="007C0624">
      <w:pPr>
        <w:pStyle w:val="NoSpacing"/>
        <w:spacing w:line="480" w:lineRule="auto"/>
        <w:ind w:left="0" w:firstLine="540"/>
        <w:rPr>
          <w:rFonts w:ascii="Times New Roman" w:hAnsi="Times New Roman" w:cs="Times New Roman"/>
          <w:sz w:val="24"/>
          <w:szCs w:val="24"/>
        </w:rPr>
      </w:pPr>
      <w:proofErr w:type="gramStart"/>
      <w:r w:rsidRPr="00B9498E">
        <w:rPr>
          <w:rFonts w:ascii="Times New Roman" w:hAnsi="Times New Roman" w:cs="Times New Roman"/>
          <w:sz w:val="24"/>
          <w:szCs w:val="24"/>
        </w:rPr>
        <w:lastRenderedPageBreak/>
        <w:t>Menurut Rivai (2007:722) pengertian BOPO adalah perbandingan antara Biaya Operasional dengan Pendapatan Operasional dalam mengukur tingkat efisiensi dan kemampuan bank dala</w:t>
      </w:r>
      <w:r>
        <w:rPr>
          <w:rFonts w:ascii="Times New Roman" w:hAnsi="Times New Roman" w:cs="Times New Roman"/>
          <w:sz w:val="24"/>
          <w:szCs w:val="24"/>
        </w:rPr>
        <w:t>m melakukan kegiatan operasinya.</w:t>
      </w:r>
      <w:proofErr w:type="gramEnd"/>
      <w:r>
        <w:rPr>
          <w:rFonts w:ascii="Times New Roman" w:hAnsi="Times New Roman" w:cs="Times New Roman"/>
          <w:sz w:val="24"/>
          <w:szCs w:val="24"/>
        </w:rPr>
        <w:t xml:space="preserve"> </w:t>
      </w:r>
      <w:r w:rsidRPr="00B9498E">
        <w:rPr>
          <w:rFonts w:ascii="Times New Roman" w:hAnsi="Times New Roman" w:cs="Times New Roman"/>
          <w:sz w:val="24"/>
          <w:szCs w:val="24"/>
        </w:rPr>
        <w:t>Sedangkan menurut Dendawijaya (2009:120) BOPO adalah sebagai berikut:</w:t>
      </w:r>
    </w:p>
    <w:p w:rsidR="007C0624" w:rsidRPr="00B9498E" w:rsidRDefault="007C0624" w:rsidP="007C0624">
      <w:pPr>
        <w:spacing w:line="240" w:lineRule="auto"/>
        <w:ind w:left="540" w:firstLine="0"/>
        <w:rPr>
          <w:rFonts w:ascii="Times New Roman" w:hAnsi="Times New Roman" w:cs="Times New Roman"/>
          <w:sz w:val="24"/>
          <w:szCs w:val="24"/>
        </w:rPr>
      </w:pPr>
      <w:proofErr w:type="gramStart"/>
      <w:r w:rsidRPr="00B9498E">
        <w:rPr>
          <w:rFonts w:ascii="Times New Roman" w:hAnsi="Times New Roman" w:cs="Times New Roman"/>
          <w:sz w:val="24"/>
          <w:szCs w:val="24"/>
        </w:rPr>
        <w:t>“BOPO adalah rasio efisiensi bank yang mengukur Beban Operasional terhadap Pendapatan Operasional.</w:t>
      </w:r>
      <w:proofErr w:type="gramEnd"/>
      <w:r w:rsidRPr="00B9498E">
        <w:rPr>
          <w:rFonts w:ascii="Times New Roman" w:hAnsi="Times New Roman" w:cs="Times New Roman"/>
          <w:sz w:val="24"/>
          <w:szCs w:val="24"/>
        </w:rPr>
        <w:t xml:space="preserve"> Semakin tinggi nilai BOPO maka semakin tidak efisien operasi bank, semakin rendah BOPO berarti semakin efisien bank tersebut dalam mengendalikan biaya operasionalnya, dengan adanya efisiensi biaya maka keuntungan yang diperoleh bank akan semakin besar”.</w:t>
      </w:r>
    </w:p>
    <w:p w:rsidR="007C0624" w:rsidRPr="00B9498E" w:rsidRDefault="007C0624" w:rsidP="007C0624">
      <w:pPr>
        <w:ind w:left="0" w:firstLine="540"/>
        <w:rPr>
          <w:rFonts w:ascii="Times New Roman" w:hAnsi="Times New Roman" w:cs="Times New Roman"/>
          <w:sz w:val="24"/>
          <w:szCs w:val="24"/>
        </w:rPr>
      </w:pPr>
      <w:r w:rsidRPr="00B9498E">
        <w:rPr>
          <w:rFonts w:ascii="Times New Roman" w:hAnsi="Times New Roman" w:cs="Times New Roman"/>
          <w:sz w:val="24"/>
          <w:szCs w:val="24"/>
        </w:rPr>
        <w:t xml:space="preserve">Menurut Taswan (2010:167), rasio BOPO adalah untuk mengidentifikasikan efisiensi operasional bank. </w:t>
      </w:r>
      <w:proofErr w:type="gramStart"/>
      <w:r w:rsidRPr="00B9498E">
        <w:rPr>
          <w:rFonts w:ascii="Times New Roman" w:hAnsi="Times New Roman" w:cs="Times New Roman"/>
          <w:sz w:val="24"/>
          <w:szCs w:val="24"/>
        </w:rPr>
        <w:t>Semakin tinggi rasio ini menunjuk</w:t>
      </w:r>
      <w:r>
        <w:rPr>
          <w:rFonts w:ascii="Times New Roman" w:hAnsi="Times New Roman" w:cs="Times New Roman"/>
          <w:sz w:val="24"/>
          <w:szCs w:val="24"/>
        </w:rPr>
        <w:t>kan semakin tidak efisien</w:t>
      </w:r>
      <w:r w:rsidRPr="00B9498E">
        <w:rPr>
          <w:rFonts w:ascii="Times New Roman" w:hAnsi="Times New Roman" w:cs="Times New Roman"/>
          <w:sz w:val="24"/>
          <w:szCs w:val="24"/>
        </w:rPr>
        <w:t xml:space="preserve"> biaya operasional bank.</w:t>
      </w:r>
      <w:proofErr w:type="gramEnd"/>
      <w:r w:rsidRPr="00B9498E">
        <w:rPr>
          <w:rFonts w:ascii="Times New Roman" w:hAnsi="Times New Roman" w:cs="Times New Roman"/>
          <w:sz w:val="24"/>
          <w:szCs w:val="24"/>
        </w:rPr>
        <w:t xml:space="preserve"> </w:t>
      </w:r>
    </w:p>
    <w:p w:rsidR="007C0624" w:rsidRPr="00B9498E" w:rsidRDefault="007C0624" w:rsidP="007C0624">
      <w:pPr>
        <w:ind w:left="0" w:firstLine="540"/>
        <w:rPr>
          <w:rFonts w:ascii="Times New Roman" w:hAnsi="Times New Roman" w:cs="Times New Roman"/>
          <w:sz w:val="24"/>
          <w:szCs w:val="24"/>
        </w:rPr>
      </w:pPr>
      <w:proofErr w:type="gramStart"/>
      <w:r>
        <w:rPr>
          <w:rFonts w:ascii="Times New Roman" w:hAnsi="Times New Roman" w:cs="Times New Roman"/>
          <w:sz w:val="24"/>
          <w:szCs w:val="24"/>
        </w:rPr>
        <w:t xml:space="preserve">Dari uraian termaksud </w:t>
      </w:r>
      <w:r w:rsidRPr="00B9498E">
        <w:rPr>
          <w:rFonts w:ascii="Times New Roman" w:hAnsi="Times New Roman" w:cs="Times New Roman"/>
          <w:sz w:val="24"/>
          <w:szCs w:val="24"/>
        </w:rPr>
        <w:t>dapat disimpulkan bahwa BOPO adalah perba</w:t>
      </w:r>
      <w:r>
        <w:rPr>
          <w:rFonts w:ascii="Times New Roman" w:hAnsi="Times New Roman" w:cs="Times New Roman"/>
          <w:sz w:val="24"/>
          <w:szCs w:val="24"/>
        </w:rPr>
        <w:t>n</w:t>
      </w:r>
      <w:r w:rsidRPr="00B9498E">
        <w:rPr>
          <w:rFonts w:ascii="Times New Roman" w:hAnsi="Times New Roman" w:cs="Times New Roman"/>
          <w:sz w:val="24"/>
          <w:szCs w:val="24"/>
        </w:rPr>
        <w:t>dingan Biaya Operasional dan Pendapatan Operasional yang bertujuan untuk mengukur tingkat efisiensi biaya bank dan kemampuan bank dalam melakukan kegiatan operasinya.</w:t>
      </w:r>
      <w:proofErr w:type="gramEnd"/>
    </w:p>
    <w:p w:rsidR="007C0624" w:rsidRPr="00B9498E" w:rsidRDefault="007C0624" w:rsidP="007C0624">
      <w:pPr>
        <w:autoSpaceDE w:val="0"/>
        <w:autoSpaceDN w:val="0"/>
        <w:adjustRightInd w:val="0"/>
        <w:spacing w:after="0"/>
        <w:ind w:left="0" w:firstLine="0"/>
        <w:jc w:val="left"/>
        <w:rPr>
          <w:rFonts w:ascii="Times New Roman" w:eastAsia="Times New Roman" w:hAnsi="Times New Roman" w:cs="Times New Roman"/>
          <w:sz w:val="24"/>
          <w:szCs w:val="24"/>
        </w:rPr>
      </w:pPr>
      <w:r w:rsidRPr="00B9498E">
        <w:rPr>
          <w:rFonts w:ascii="Times New Roman" w:eastAsia="Times New Roman" w:hAnsi="Times New Roman" w:cs="Times New Roman"/>
          <w:sz w:val="24"/>
          <w:szCs w:val="24"/>
        </w:rPr>
        <w:t xml:space="preserve">Rumus </w:t>
      </w:r>
      <w:proofErr w:type="gramStart"/>
      <w:r w:rsidRPr="00B9498E">
        <w:rPr>
          <w:rFonts w:ascii="Times New Roman" w:eastAsia="Times New Roman" w:hAnsi="Times New Roman" w:cs="Times New Roman"/>
          <w:sz w:val="24"/>
          <w:szCs w:val="24"/>
        </w:rPr>
        <w:t>BOPO :</w:t>
      </w:r>
      <w:proofErr w:type="gramEnd"/>
    </w:p>
    <w:p w:rsidR="007C0624" w:rsidRPr="00B9498E" w:rsidRDefault="007C0624" w:rsidP="007C0624">
      <w:pPr>
        <w:pBdr>
          <w:top w:val="single" w:sz="4" w:space="1" w:color="auto"/>
          <w:left w:val="single" w:sz="4" w:space="4" w:color="auto"/>
          <w:bottom w:val="single" w:sz="4" w:space="1" w:color="auto"/>
          <w:right w:val="single" w:sz="4" w:space="0" w:color="auto"/>
        </w:pBdr>
        <w:rPr>
          <w:rFonts w:ascii="Times New Roman" w:eastAsiaTheme="minorEastAsia" w:hAnsi="Times New Roman" w:cs="Times New Roman"/>
          <w:sz w:val="24"/>
          <w:szCs w:val="24"/>
        </w:rPr>
      </w:pPr>
      <m:oMathPara>
        <m:oMath>
          <m:r>
            <w:rPr>
              <w:rFonts w:ascii="Cambria Math" w:hAnsi="Cambria Math" w:cs="Times New Roman"/>
              <w:sz w:val="24"/>
              <w:szCs w:val="24"/>
            </w:rPr>
            <m:t>BOPO</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Biaya</m:t>
              </m:r>
              <m:r>
                <w:rPr>
                  <w:rFonts w:ascii="Cambria Math" w:hAnsi="Times New Roman" w:cs="Times New Roman"/>
                  <w:sz w:val="24"/>
                  <w:szCs w:val="24"/>
                </w:rPr>
                <m:t xml:space="preserve"> </m:t>
              </m:r>
              <m:r>
                <w:rPr>
                  <w:rFonts w:ascii="Cambria Math" w:hAnsi="Cambria Math" w:cs="Times New Roman"/>
                  <w:sz w:val="24"/>
                  <w:szCs w:val="24"/>
                </w:rPr>
                <m:t>Operasional</m:t>
              </m:r>
            </m:num>
            <m:den>
              <m:r>
                <w:rPr>
                  <w:rFonts w:ascii="Cambria Math" w:hAnsi="Cambria Math" w:cs="Times New Roman"/>
                  <w:sz w:val="24"/>
                  <w:szCs w:val="24"/>
                </w:rPr>
                <m:t>Pendapatan</m:t>
              </m:r>
              <m:r>
                <w:rPr>
                  <w:rFonts w:ascii="Cambria Math" w:hAnsi="Times New Roman" w:cs="Times New Roman"/>
                  <w:sz w:val="24"/>
                  <w:szCs w:val="24"/>
                </w:rPr>
                <m:t xml:space="preserve"> </m:t>
              </m:r>
              <m:r>
                <w:rPr>
                  <w:rFonts w:ascii="Cambria Math" w:hAnsi="Cambria Math" w:cs="Times New Roman"/>
                  <w:sz w:val="24"/>
                  <w:szCs w:val="24"/>
                </w:rPr>
                <m:t>Operasional</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7C0624" w:rsidRPr="00B9498E" w:rsidRDefault="007C0624" w:rsidP="007C0624">
      <w:pPr>
        <w:pStyle w:val="NoSpacing"/>
        <w:spacing w:line="480" w:lineRule="auto"/>
        <w:ind w:left="0" w:firstLine="540"/>
        <w:rPr>
          <w:rFonts w:ascii="Times New Roman" w:hAnsi="Times New Roman" w:cs="Times New Roman"/>
          <w:sz w:val="24"/>
          <w:szCs w:val="24"/>
        </w:rPr>
      </w:pPr>
      <w:r w:rsidRPr="00B9498E">
        <w:rPr>
          <w:rFonts w:ascii="Times New Roman" w:eastAsia="Times New Roman" w:hAnsi="Times New Roman" w:cs="Times New Roman"/>
          <w:sz w:val="24"/>
          <w:szCs w:val="24"/>
        </w:rPr>
        <w:t xml:space="preserve">Sedangkan </w:t>
      </w:r>
      <w:r w:rsidRPr="00B9498E">
        <w:rPr>
          <w:rFonts w:ascii="Times New Roman" w:hAnsi="Times New Roman" w:cs="Times New Roman"/>
          <w:sz w:val="24"/>
          <w:szCs w:val="24"/>
        </w:rPr>
        <w:t xml:space="preserve">dalam </w:t>
      </w:r>
      <w:proofErr w:type="gramStart"/>
      <w:r w:rsidRPr="00B9498E">
        <w:rPr>
          <w:rFonts w:ascii="Times New Roman" w:hAnsi="Times New Roman" w:cs="Times New Roman"/>
          <w:sz w:val="24"/>
          <w:szCs w:val="24"/>
        </w:rPr>
        <w:t>surat</w:t>
      </w:r>
      <w:proofErr w:type="gramEnd"/>
      <w:r w:rsidRPr="00B9498E">
        <w:rPr>
          <w:rFonts w:ascii="Times New Roman" w:hAnsi="Times New Roman" w:cs="Times New Roman"/>
          <w:sz w:val="24"/>
          <w:szCs w:val="24"/>
        </w:rPr>
        <w:t xml:space="preserve"> edaran No</w:t>
      </w:r>
      <w:r>
        <w:rPr>
          <w:rFonts w:ascii="Times New Roman" w:hAnsi="Times New Roman" w:cs="Times New Roman"/>
          <w:sz w:val="24"/>
          <w:szCs w:val="24"/>
        </w:rPr>
        <w:t>mor</w:t>
      </w:r>
      <w:r w:rsidRPr="00B9498E">
        <w:rPr>
          <w:rFonts w:ascii="Times New Roman" w:hAnsi="Times New Roman" w:cs="Times New Roman"/>
          <w:sz w:val="24"/>
          <w:szCs w:val="24"/>
        </w:rPr>
        <w:t xml:space="preserve"> 15/7/DPNP tentang pembukaan jaringan kantor bank umum berdasarkan modal inti yang diterbitkan 8 Maret 2013, indikator yang dijadikan pertimbangan BI dalam meluluskan rencana pembukaan cabang salah satunya </w:t>
      </w:r>
      <w:r>
        <w:rPr>
          <w:rFonts w:ascii="Times New Roman" w:hAnsi="Times New Roman" w:cs="Times New Roman"/>
          <w:sz w:val="24"/>
          <w:szCs w:val="24"/>
        </w:rPr>
        <w:t>a</w:t>
      </w:r>
      <w:r w:rsidRPr="00B9498E">
        <w:rPr>
          <w:rFonts w:ascii="Times New Roman" w:hAnsi="Times New Roman" w:cs="Times New Roman"/>
          <w:sz w:val="24"/>
          <w:szCs w:val="24"/>
        </w:rPr>
        <w:t xml:space="preserve">dalah efisiensi melalui BOPO. </w:t>
      </w:r>
      <w:proofErr w:type="gramStart"/>
      <w:r w:rsidRPr="00B9498E">
        <w:rPr>
          <w:rFonts w:ascii="Times New Roman" w:hAnsi="Times New Roman" w:cs="Times New Roman"/>
          <w:sz w:val="24"/>
          <w:szCs w:val="24"/>
        </w:rPr>
        <w:t xml:space="preserve">BI menetapkan </w:t>
      </w:r>
      <w:r w:rsidRPr="00B9498E">
        <w:rPr>
          <w:rFonts w:ascii="Times New Roman" w:hAnsi="Times New Roman" w:cs="Times New Roman"/>
          <w:i/>
          <w:sz w:val="24"/>
          <w:szCs w:val="24"/>
        </w:rPr>
        <w:t>Beanchmark</w:t>
      </w:r>
      <w:r w:rsidRPr="00B9498E">
        <w:rPr>
          <w:rFonts w:ascii="Times New Roman" w:hAnsi="Times New Roman" w:cs="Times New Roman"/>
          <w:sz w:val="24"/>
          <w:szCs w:val="24"/>
        </w:rPr>
        <w:t xml:space="preserve"> BOPO bagi Bank Umum Kelompok Usaha (BUKU) I yang mempunyai </w:t>
      </w:r>
      <w:r w:rsidRPr="00B9498E">
        <w:rPr>
          <w:rFonts w:ascii="Times New Roman" w:eastAsia="Times New Roman" w:hAnsi="Times New Roman" w:cs="Times New Roman"/>
          <w:sz w:val="24"/>
          <w:szCs w:val="24"/>
        </w:rPr>
        <w:t xml:space="preserve">modal inti kurang dari </w:t>
      </w:r>
      <w:r w:rsidRPr="00B9498E">
        <w:rPr>
          <w:rFonts w:ascii="Times New Roman" w:eastAsia="Times New Roman" w:hAnsi="Times New Roman" w:cs="Times New Roman"/>
          <w:sz w:val="24"/>
          <w:szCs w:val="24"/>
        </w:rPr>
        <w:lastRenderedPageBreak/>
        <w:t>Rp. 1 triliun</w:t>
      </w:r>
      <w:r w:rsidRPr="00B9498E">
        <w:rPr>
          <w:rFonts w:ascii="Times New Roman" w:hAnsi="Times New Roman" w:cs="Times New Roman"/>
          <w:sz w:val="24"/>
          <w:szCs w:val="24"/>
        </w:rPr>
        <w:t xml:space="preserve"> maksimal 85%.</w:t>
      </w:r>
      <w:proofErr w:type="gramEnd"/>
      <w:r w:rsidRPr="00B9498E">
        <w:rPr>
          <w:rFonts w:ascii="Times New Roman" w:hAnsi="Times New Roman" w:cs="Times New Roman"/>
          <w:sz w:val="24"/>
          <w:szCs w:val="24"/>
        </w:rPr>
        <w:t xml:space="preserve"> BUKU II yang mempunyai </w:t>
      </w:r>
      <w:r w:rsidRPr="00B9498E">
        <w:rPr>
          <w:rFonts w:ascii="Times New Roman" w:eastAsia="Times New Roman" w:hAnsi="Times New Roman" w:cs="Times New Roman"/>
          <w:sz w:val="24"/>
          <w:szCs w:val="24"/>
        </w:rPr>
        <w:t>modal inti Rp. 1 triliun sampai dengan kurang dari Rp. 5 triliun</w:t>
      </w:r>
      <w:r w:rsidRPr="00B9498E">
        <w:rPr>
          <w:rFonts w:ascii="Times New Roman" w:hAnsi="Times New Roman" w:cs="Times New Roman"/>
          <w:sz w:val="24"/>
          <w:szCs w:val="24"/>
        </w:rPr>
        <w:t xml:space="preserve"> kisaran 78% - 80%, BUKU III yaitu yang mempunyai </w:t>
      </w:r>
      <w:r w:rsidRPr="00B9498E">
        <w:rPr>
          <w:rFonts w:ascii="Times New Roman" w:eastAsia="Times New Roman" w:hAnsi="Times New Roman" w:cs="Times New Roman"/>
          <w:sz w:val="24"/>
          <w:szCs w:val="24"/>
        </w:rPr>
        <w:t>modal inti dari Rp. 5 triliun sampai dengan kurang dari Rp. 30 triliun</w:t>
      </w:r>
      <w:r w:rsidRPr="00B9498E">
        <w:rPr>
          <w:rFonts w:ascii="Times New Roman" w:hAnsi="Times New Roman" w:cs="Times New Roman"/>
          <w:sz w:val="24"/>
          <w:szCs w:val="24"/>
        </w:rPr>
        <w:t xml:space="preserve"> kisaran 70-75% dan BUKU IV yaitu bank yang memiliki </w:t>
      </w:r>
      <w:r w:rsidRPr="00B9498E">
        <w:rPr>
          <w:rFonts w:ascii="Times New Roman" w:eastAsia="Times New Roman" w:hAnsi="Times New Roman" w:cs="Times New Roman"/>
          <w:sz w:val="24"/>
          <w:szCs w:val="24"/>
        </w:rPr>
        <w:t>modal inti di atas Rp. 30 triliun</w:t>
      </w:r>
      <w:r w:rsidRPr="00B9498E">
        <w:rPr>
          <w:rFonts w:ascii="Times New Roman" w:hAnsi="Times New Roman" w:cs="Times New Roman"/>
          <w:sz w:val="24"/>
          <w:szCs w:val="24"/>
        </w:rPr>
        <w:t xml:space="preserve"> kisaran 65% - 60%. </w:t>
      </w:r>
      <w:proofErr w:type="gramStart"/>
      <w:r w:rsidRPr="000A4507">
        <w:rPr>
          <w:rFonts w:ascii="Times New Roman" w:hAnsi="Times New Roman" w:cs="Times New Roman"/>
          <w:i/>
          <w:sz w:val="24"/>
          <w:szCs w:val="24"/>
        </w:rPr>
        <w:t>Beanchmark</w:t>
      </w:r>
      <w:r>
        <w:rPr>
          <w:rFonts w:ascii="Times New Roman" w:hAnsi="Times New Roman" w:cs="Times New Roman"/>
          <w:i/>
          <w:sz w:val="24"/>
          <w:szCs w:val="24"/>
        </w:rPr>
        <w:t xml:space="preserve"> </w:t>
      </w:r>
      <w:r w:rsidRPr="00B9498E">
        <w:rPr>
          <w:rFonts w:ascii="Times New Roman" w:hAnsi="Times New Roman" w:cs="Times New Roman"/>
          <w:sz w:val="24"/>
          <w:szCs w:val="24"/>
        </w:rPr>
        <w:t>merupakan rata-rata BOPO bank berdasarkan kelompoknya.</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Adapun BUKU adalah pengelompokkan bank berdasarkan modal inti yang meliputi modal disetor, cadangan tujuan, laba tahun lalu, laba tahun berjalan, agio saham, laba ditahan, kekayaan anak perusahaan.</w:t>
      </w:r>
      <w:proofErr w:type="gramEnd"/>
    </w:p>
    <w:p w:rsidR="007C0624" w:rsidRPr="00B9498E" w:rsidRDefault="007C0624" w:rsidP="007C0624">
      <w:pPr>
        <w:pStyle w:val="NoSpacing"/>
        <w:spacing w:line="480" w:lineRule="auto"/>
        <w:ind w:left="0" w:firstLine="540"/>
        <w:rPr>
          <w:rFonts w:ascii="Times New Roman" w:hAnsi="Times New Roman" w:cs="Times New Roman"/>
          <w:sz w:val="24"/>
          <w:szCs w:val="24"/>
        </w:rPr>
      </w:pPr>
      <w:r w:rsidRPr="00B9498E">
        <w:rPr>
          <w:rFonts w:ascii="Times New Roman" w:hAnsi="Times New Roman" w:cs="Times New Roman"/>
          <w:sz w:val="24"/>
          <w:szCs w:val="24"/>
        </w:rPr>
        <w:t xml:space="preserve">Mengingat kegiatan utama bank adalah bertindak sebagai perantara, yaitu menghimpun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menyalurkan dana dan jasa-jasa bank maka biaya dan pendapatan operasional bank didominasi oleh biaya bunga dan non bunga juga pendapatan bunga dan non bunga. Secara teoritis, biaya bunga seperti biaya untuk membayar bunga simpanan dan pinjaman sedangkan biaya non bunga seperti membayar gaji pegawai, biaya overheadcost,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penyediaan hadiah. Pendapatan bunga seperti dari obligasi, kredit, SBPU, SBI, dan lain-lain sedangkan pendapatan non bunga diperoleh dari deviden, </w:t>
      </w:r>
      <w:r w:rsidRPr="000A4507">
        <w:rPr>
          <w:rFonts w:ascii="Times New Roman" w:hAnsi="Times New Roman" w:cs="Times New Roman"/>
          <w:i/>
          <w:sz w:val="24"/>
          <w:szCs w:val="24"/>
        </w:rPr>
        <w:t>capital gain</w:t>
      </w:r>
      <w:r>
        <w:rPr>
          <w:rFonts w:ascii="Times New Roman" w:hAnsi="Times New Roman" w:cs="Times New Roman"/>
          <w:sz w:val="24"/>
          <w:szCs w:val="24"/>
        </w:rPr>
        <w:t xml:space="preserve">, provisi kredit, </w:t>
      </w:r>
      <w:r w:rsidRPr="00B9498E">
        <w:rPr>
          <w:rFonts w:ascii="Times New Roman" w:hAnsi="Times New Roman" w:cs="Times New Roman"/>
          <w:sz w:val="24"/>
          <w:szCs w:val="24"/>
        </w:rPr>
        <w:t>denda keterlambatan, juga adanya imbalan dari jasa bank.</w:t>
      </w:r>
    </w:p>
    <w:p w:rsidR="007C0624" w:rsidRPr="00B9498E" w:rsidRDefault="007C0624" w:rsidP="007C0624">
      <w:pPr>
        <w:pStyle w:val="NoSpacing"/>
        <w:spacing w:line="480" w:lineRule="auto"/>
        <w:rPr>
          <w:rFonts w:ascii="Times New Roman" w:hAnsi="Times New Roman" w:cs="Times New Roman"/>
          <w:sz w:val="24"/>
          <w:szCs w:val="24"/>
        </w:rPr>
      </w:pPr>
    </w:p>
    <w:p w:rsidR="007C0624" w:rsidRPr="00B9498E" w:rsidRDefault="007C0624" w:rsidP="007C0624">
      <w:pPr>
        <w:pStyle w:val="NoSpacing"/>
        <w:rPr>
          <w:rFonts w:ascii="Times New Roman" w:hAnsi="Times New Roman" w:cs="Times New Roman"/>
          <w:sz w:val="24"/>
          <w:szCs w:val="24"/>
        </w:rPr>
      </w:pPr>
    </w:p>
    <w:p w:rsidR="007C0624" w:rsidRPr="00B9498E" w:rsidRDefault="007C0624" w:rsidP="007C0624">
      <w:pPr>
        <w:pStyle w:val="NoSpacing"/>
        <w:spacing w:line="480" w:lineRule="auto"/>
        <w:ind w:left="0" w:firstLine="0"/>
        <w:rPr>
          <w:rFonts w:ascii="Times New Roman" w:hAnsi="Times New Roman" w:cs="Times New Roman"/>
          <w:b/>
          <w:sz w:val="24"/>
          <w:szCs w:val="24"/>
        </w:rPr>
      </w:pPr>
      <w:proofErr w:type="gramStart"/>
      <w:r w:rsidRPr="00B9498E">
        <w:rPr>
          <w:rFonts w:ascii="Times New Roman" w:hAnsi="Times New Roman" w:cs="Times New Roman"/>
          <w:b/>
          <w:sz w:val="24"/>
          <w:szCs w:val="24"/>
        </w:rPr>
        <w:t xml:space="preserve">2.1.3.2  </w:t>
      </w:r>
      <w:r w:rsidRPr="00B9498E">
        <w:rPr>
          <w:rFonts w:ascii="Times New Roman" w:hAnsi="Times New Roman" w:cs="Times New Roman"/>
          <w:b/>
          <w:i/>
          <w:sz w:val="24"/>
          <w:szCs w:val="24"/>
        </w:rPr>
        <w:t>Return</w:t>
      </w:r>
      <w:proofErr w:type="gramEnd"/>
      <w:r w:rsidRPr="00B9498E">
        <w:rPr>
          <w:rFonts w:ascii="Times New Roman" w:hAnsi="Times New Roman" w:cs="Times New Roman"/>
          <w:b/>
          <w:i/>
          <w:sz w:val="24"/>
          <w:szCs w:val="24"/>
        </w:rPr>
        <w:t xml:space="preserve"> On Asset</w:t>
      </w:r>
      <w:r w:rsidRPr="00B9498E">
        <w:rPr>
          <w:rFonts w:ascii="Times New Roman" w:hAnsi="Times New Roman" w:cs="Times New Roman"/>
          <w:b/>
          <w:sz w:val="24"/>
          <w:szCs w:val="24"/>
        </w:rPr>
        <w:t xml:space="preserve"> (ROA)</w:t>
      </w:r>
    </w:p>
    <w:p w:rsidR="007C0624" w:rsidRPr="00B9498E" w:rsidRDefault="007C0624" w:rsidP="007C0624">
      <w:pPr>
        <w:pStyle w:val="NoSpacing"/>
        <w:tabs>
          <w:tab w:val="left" w:pos="540"/>
        </w:tabs>
        <w:spacing w:line="480" w:lineRule="auto"/>
        <w:ind w:left="0" w:firstLine="540"/>
        <w:rPr>
          <w:rFonts w:ascii="Times New Roman" w:eastAsia="Times New Roman" w:hAnsi="Times New Roman" w:cs="Times New Roman"/>
          <w:sz w:val="24"/>
          <w:szCs w:val="24"/>
        </w:rPr>
      </w:pPr>
      <w:proofErr w:type="gramStart"/>
      <w:r w:rsidRPr="00B9498E">
        <w:rPr>
          <w:rFonts w:ascii="Times New Roman" w:hAnsi="Times New Roman" w:cs="Times New Roman"/>
          <w:sz w:val="24"/>
          <w:szCs w:val="24"/>
        </w:rPr>
        <w:t>D</w:t>
      </w:r>
      <w:r w:rsidRPr="00B9498E">
        <w:rPr>
          <w:rFonts w:ascii="Times New Roman" w:eastAsia="Times New Roman" w:hAnsi="Times New Roman" w:cs="Times New Roman"/>
          <w:sz w:val="24"/>
          <w:szCs w:val="24"/>
        </w:rPr>
        <w:t>alam kegiatannya semua badan usaha mempunyai tujuan untuk memperoleh laba sebesa</w:t>
      </w:r>
      <w:r>
        <w:rPr>
          <w:rFonts w:ascii="Times New Roman" w:eastAsia="Times New Roman" w:hAnsi="Times New Roman" w:cs="Times New Roman"/>
          <w:sz w:val="24"/>
          <w:szCs w:val="24"/>
        </w:rPr>
        <w:t>r –</w:t>
      </w:r>
      <w:r w:rsidRPr="00B9498E">
        <w:rPr>
          <w:rFonts w:ascii="Times New Roman" w:eastAsia="Times New Roman" w:hAnsi="Times New Roman" w:cs="Times New Roman"/>
          <w:sz w:val="24"/>
          <w:szCs w:val="24"/>
        </w:rPr>
        <w:t>besarnya</w:t>
      </w:r>
      <w:r>
        <w:rPr>
          <w:rFonts w:ascii="Times New Roman" w:eastAsia="Times New Roman" w:hAnsi="Times New Roman" w:cs="Times New Roman"/>
          <w:sz w:val="24"/>
          <w:szCs w:val="24"/>
        </w:rPr>
        <w:t xml:space="preserve"> agar</w:t>
      </w:r>
      <w:r w:rsidRPr="00B9498E">
        <w:rPr>
          <w:rFonts w:ascii="Times New Roman" w:eastAsia="Times New Roman" w:hAnsi="Times New Roman" w:cs="Times New Roman"/>
          <w:sz w:val="24"/>
          <w:szCs w:val="24"/>
        </w:rPr>
        <w:t xml:space="preserve"> tetap mempertahankan kelangsungan hidup perusahaan.</w:t>
      </w:r>
      <w:proofErr w:type="gramEnd"/>
      <w:r w:rsidRPr="00B9498E">
        <w:rPr>
          <w:rFonts w:ascii="Times New Roman" w:eastAsia="Times New Roman" w:hAnsi="Times New Roman" w:cs="Times New Roman"/>
          <w:sz w:val="24"/>
          <w:szCs w:val="24"/>
        </w:rPr>
        <w:t xml:space="preserve"> Begitupula bank, dalam kegiatannya selain untuk meningkatkan taraf hidup </w:t>
      </w:r>
      <w:r w:rsidRPr="00B9498E">
        <w:rPr>
          <w:rFonts w:ascii="Times New Roman" w:eastAsia="Times New Roman" w:hAnsi="Times New Roman" w:cs="Times New Roman"/>
          <w:sz w:val="24"/>
          <w:szCs w:val="24"/>
        </w:rPr>
        <w:lastRenderedPageBreak/>
        <w:t>masyarakat</w:t>
      </w:r>
      <w:r>
        <w:rPr>
          <w:rFonts w:ascii="Times New Roman" w:eastAsia="Times New Roman" w:hAnsi="Times New Roman" w:cs="Times New Roman"/>
          <w:sz w:val="24"/>
          <w:szCs w:val="24"/>
        </w:rPr>
        <w:t>,</w:t>
      </w:r>
      <w:r w:rsidRPr="00B9498E">
        <w:rPr>
          <w:rFonts w:ascii="Times New Roman" w:eastAsia="Times New Roman" w:hAnsi="Times New Roman" w:cs="Times New Roman"/>
          <w:sz w:val="24"/>
          <w:szCs w:val="24"/>
        </w:rPr>
        <w:t xml:space="preserve"> bank juga bertujuan untuk memperoleh laba sebesar-besarnya karena laba juga merupakan tingkat pencapaian yang diperoleh bank untuk menunjukan kinerja yang baik. </w:t>
      </w:r>
    </w:p>
    <w:p w:rsidR="007C0624" w:rsidRPr="00B9498E" w:rsidRDefault="007C0624" w:rsidP="007C0624">
      <w:pPr>
        <w:pStyle w:val="NoSpacing"/>
        <w:spacing w:line="480" w:lineRule="auto"/>
        <w:ind w:left="0" w:firstLine="540"/>
        <w:rPr>
          <w:rFonts w:ascii="Times New Roman" w:hAnsi="Times New Roman" w:cs="Times New Roman"/>
          <w:sz w:val="24"/>
          <w:szCs w:val="24"/>
        </w:rPr>
      </w:pPr>
      <w:r w:rsidRPr="00B9498E">
        <w:rPr>
          <w:rFonts w:ascii="Times New Roman" w:eastAsia="Times New Roman" w:hAnsi="Times New Roman" w:cs="Times New Roman"/>
          <w:sz w:val="24"/>
          <w:szCs w:val="24"/>
        </w:rPr>
        <w:t>Menurut Taswan (2010:167) ROA mengindikasikan kemampuan bank menghasilkan laba dengan menggunakan asetnya</w:t>
      </w:r>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Semakin besar rasio ini mengindikasikan semakin baik kinerja bank.</w:t>
      </w:r>
      <w:proofErr w:type="gramEnd"/>
      <w:r w:rsidRPr="00B9498E">
        <w:rPr>
          <w:rFonts w:ascii="Times New Roman" w:hAnsi="Times New Roman" w:cs="Times New Roman"/>
          <w:sz w:val="24"/>
          <w:szCs w:val="24"/>
        </w:rPr>
        <w:t xml:space="preserve"> </w:t>
      </w:r>
    </w:p>
    <w:p w:rsidR="007C0624" w:rsidRPr="00B9498E" w:rsidRDefault="007C0624" w:rsidP="007C0624">
      <w:pPr>
        <w:pStyle w:val="NoSpacing"/>
        <w:spacing w:line="480" w:lineRule="auto"/>
        <w:ind w:left="0" w:firstLine="540"/>
        <w:rPr>
          <w:rFonts w:ascii="Times New Roman" w:hAnsi="Times New Roman" w:cs="Times New Roman"/>
          <w:sz w:val="24"/>
          <w:szCs w:val="24"/>
        </w:rPr>
      </w:pPr>
      <w:r w:rsidRPr="00B9498E">
        <w:rPr>
          <w:rFonts w:ascii="Times New Roman" w:hAnsi="Times New Roman" w:cs="Times New Roman"/>
          <w:sz w:val="24"/>
          <w:szCs w:val="24"/>
        </w:rPr>
        <w:t xml:space="preserve">Sedangkan menurut Mardiyanto (2009:196) </w:t>
      </w:r>
      <w:r w:rsidRPr="00B9498E">
        <w:rPr>
          <w:rFonts w:ascii="Times New Roman" w:hAnsi="Times New Roman" w:cs="Times New Roman"/>
          <w:i/>
          <w:sz w:val="24"/>
          <w:szCs w:val="24"/>
        </w:rPr>
        <w:t xml:space="preserve">Return on Assets </w:t>
      </w:r>
      <w:r w:rsidRPr="00B9498E">
        <w:rPr>
          <w:rFonts w:ascii="Times New Roman" w:hAnsi="Times New Roman" w:cs="Times New Roman"/>
          <w:sz w:val="24"/>
          <w:szCs w:val="24"/>
        </w:rPr>
        <w:t>(ROA) adalah rasio yang digunakan untuk mengukur kemampuan perusahaan dalam menghasilkan laba yang berasal dari aktivitas investasi.</w:t>
      </w:r>
    </w:p>
    <w:p w:rsidR="007C0624" w:rsidRPr="00B9498E" w:rsidRDefault="007C0624" w:rsidP="007C0624">
      <w:pPr>
        <w:pStyle w:val="NoSpacing"/>
        <w:spacing w:line="480" w:lineRule="auto"/>
        <w:ind w:left="0" w:firstLine="540"/>
        <w:rPr>
          <w:rFonts w:ascii="Times New Roman" w:hAnsi="Times New Roman" w:cs="Times New Roman"/>
          <w:sz w:val="24"/>
          <w:szCs w:val="24"/>
        </w:rPr>
      </w:pPr>
      <w:r>
        <w:rPr>
          <w:rFonts w:ascii="Times New Roman" w:hAnsi="Times New Roman" w:cs="Times New Roman"/>
          <w:sz w:val="24"/>
          <w:szCs w:val="24"/>
        </w:rPr>
        <w:t>D</w:t>
      </w:r>
      <w:r w:rsidRPr="00B9498E">
        <w:rPr>
          <w:rFonts w:ascii="Times New Roman" w:hAnsi="Times New Roman" w:cs="Times New Roman"/>
          <w:sz w:val="24"/>
          <w:szCs w:val="24"/>
        </w:rPr>
        <w:t xml:space="preserve">apat disimpulkan bahwa </w:t>
      </w:r>
      <w:r w:rsidRPr="00B9498E">
        <w:rPr>
          <w:rFonts w:ascii="Times New Roman" w:hAnsi="Times New Roman" w:cs="Times New Roman"/>
          <w:i/>
          <w:sz w:val="24"/>
          <w:szCs w:val="24"/>
        </w:rPr>
        <w:t xml:space="preserve">Return </w:t>
      </w:r>
      <w:proofErr w:type="gramStart"/>
      <w:r w:rsidRPr="00B9498E">
        <w:rPr>
          <w:rFonts w:ascii="Times New Roman" w:hAnsi="Times New Roman" w:cs="Times New Roman"/>
          <w:i/>
          <w:sz w:val="24"/>
          <w:szCs w:val="24"/>
        </w:rPr>
        <w:t>On</w:t>
      </w:r>
      <w:proofErr w:type="gramEnd"/>
      <w:r w:rsidRPr="00B9498E">
        <w:rPr>
          <w:rFonts w:ascii="Times New Roman" w:hAnsi="Times New Roman" w:cs="Times New Roman"/>
          <w:i/>
          <w:sz w:val="24"/>
          <w:szCs w:val="24"/>
        </w:rPr>
        <w:t xml:space="preserve"> Asset</w:t>
      </w:r>
      <w:r w:rsidRPr="00B9498E">
        <w:rPr>
          <w:rFonts w:ascii="Times New Roman" w:hAnsi="Times New Roman" w:cs="Times New Roman"/>
          <w:sz w:val="24"/>
          <w:szCs w:val="24"/>
        </w:rPr>
        <w:t xml:space="preserve"> adalah alat ukur yang digunakan untuk melihat kemampuan bank dalam menghasilkan laba dengan menggunakan </w:t>
      </w:r>
      <w:r w:rsidRPr="00B9498E">
        <w:rPr>
          <w:rFonts w:ascii="Times New Roman" w:hAnsi="Times New Roman" w:cs="Times New Roman"/>
          <w:i/>
          <w:sz w:val="24"/>
          <w:szCs w:val="24"/>
        </w:rPr>
        <w:t>asset</w:t>
      </w:r>
      <w:r w:rsidRPr="00B9498E">
        <w:rPr>
          <w:rFonts w:ascii="Times New Roman" w:hAnsi="Times New Roman" w:cs="Times New Roman"/>
          <w:sz w:val="24"/>
          <w:szCs w:val="24"/>
        </w:rPr>
        <w:t>nya.</w:t>
      </w:r>
      <w:r>
        <w:rPr>
          <w:rFonts w:ascii="Times New Roman" w:hAnsi="Times New Roman" w:cs="Times New Roman"/>
          <w:sz w:val="24"/>
          <w:szCs w:val="24"/>
        </w:rPr>
        <w:t xml:space="preserve"> </w:t>
      </w:r>
      <w:r w:rsidRPr="00B9498E">
        <w:rPr>
          <w:rFonts w:ascii="Times New Roman" w:hAnsi="Times New Roman" w:cs="Times New Roman"/>
          <w:i/>
          <w:sz w:val="24"/>
          <w:szCs w:val="24"/>
        </w:rPr>
        <w:t>Return On Asset</w:t>
      </w:r>
      <w:r w:rsidRPr="00B9498E">
        <w:rPr>
          <w:rFonts w:ascii="Times New Roman" w:hAnsi="Times New Roman" w:cs="Times New Roman"/>
          <w:sz w:val="24"/>
          <w:szCs w:val="24"/>
        </w:rPr>
        <w:t xml:space="preserve"> (ROA) menurut Surat Edaran Bank Indonesia Nomor 6/23/DNP 2011 adalah rasio yang menilai seberapa tingkat pengembalian dari </w:t>
      </w:r>
      <w:r w:rsidRPr="00732D20">
        <w:rPr>
          <w:rFonts w:ascii="Times New Roman" w:hAnsi="Times New Roman" w:cs="Times New Roman"/>
          <w:i/>
          <w:sz w:val="24"/>
          <w:szCs w:val="24"/>
        </w:rPr>
        <w:t>asset</w:t>
      </w:r>
      <w:r>
        <w:rPr>
          <w:rFonts w:ascii="Times New Roman" w:hAnsi="Times New Roman" w:cs="Times New Roman"/>
          <w:sz w:val="24"/>
          <w:szCs w:val="24"/>
        </w:rPr>
        <w:t xml:space="preserve"> yang dimiliki, d</w:t>
      </w:r>
      <w:r w:rsidRPr="00B9498E">
        <w:rPr>
          <w:rFonts w:ascii="Times New Roman" w:hAnsi="Times New Roman" w:cs="Times New Roman"/>
          <w:sz w:val="24"/>
          <w:szCs w:val="24"/>
        </w:rPr>
        <w:t xml:space="preserve">engan rumus sebagai </w:t>
      </w:r>
      <w:proofErr w:type="gramStart"/>
      <w:r w:rsidRPr="00B9498E">
        <w:rPr>
          <w:rFonts w:ascii="Times New Roman" w:hAnsi="Times New Roman" w:cs="Times New Roman"/>
          <w:sz w:val="24"/>
          <w:szCs w:val="24"/>
        </w:rPr>
        <w:t>berikut :</w:t>
      </w:r>
      <w:proofErr w:type="gramEnd"/>
    </w:p>
    <w:p w:rsidR="007C0624" w:rsidRPr="00B9498E" w:rsidRDefault="007C0624" w:rsidP="007C0624">
      <w:pPr>
        <w:pBdr>
          <w:top w:val="single" w:sz="4" w:space="8"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820"/>
        </w:tabs>
        <w:ind w:hanging="907"/>
        <w:jc w:val="center"/>
        <w:rPr>
          <w:rFonts w:ascii="Times New Roman" w:hAnsi="Times New Roman" w:cs="Times New Roman"/>
          <w:sz w:val="24"/>
          <w:szCs w:val="24"/>
        </w:rPr>
      </w:pPr>
      <m:oMathPara>
        <m:oMath>
          <m:r>
            <w:rPr>
              <w:rFonts w:ascii="Cambria Math" w:hAnsi="Cambria Math" w:cs="Times New Roman"/>
              <w:sz w:val="24"/>
              <w:szCs w:val="24"/>
            </w:rPr>
            <m:t>ROA</m:t>
          </m:r>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Cambria Math" w:cs="Times New Roman"/>
                  <w:sz w:val="24"/>
                  <w:szCs w:val="24"/>
                </w:rPr>
                <m:t>Laba</m:t>
              </m:r>
              <m:r>
                <w:rPr>
                  <w:rFonts w:ascii="Cambria Math" w:hAnsi="Times New Roman" w:cs="Times New Roman"/>
                  <w:sz w:val="24"/>
                  <w:szCs w:val="24"/>
                </w:rPr>
                <m:t xml:space="preserve"> </m:t>
              </m:r>
              <m:r>
                <w:rPr>
                  <w:rFonts w:ascii="Cambria Math" w:hAnsi="Cambria Math" w:cs="Times New Roman"/>
                  <w:sz w:val="24"/>
                  <w:szCs w:val="24"/>
                </w:rPr>
                <m:t>Sebelum</m:t>
              </m:r>
              <m:r>
                <w:rPr>
                  <w:rFonts w:ascii="Cambria Math" w:hAnsi="Times New Roman" w:cs="Times New Roman"/>
                  <w:sz w:val="24"/>
                  <w:szCs w:val="24"/>
                </w:rPr>
                <m:t xml:space="preserve"> </m:t>
              </m:r>
              <m:r>
                <w:rPr>
                  <w:rFonts w:ascii="Cambria Math" w:hAnsi="Cambria Math" w:cs="Times New Roman"/>
                  <w:sz w:val="24"/>
                  <w:szCs w:val="24"/>
                </w:rPr>
                <m:t>Pajak</m:t>
              </m:r>
            </m:num>
            <m:den>
              <m:r>
                <w:rPr>
                  <w:rFonts w:ascii="Cambria Math" w:hAnsi="Cambria Math" w:cs="Times New Roman"/>
                  <w:sz w:val="24"/>
                  <w:szCs w:val="24"/>
                </w:rPr>
                <m:t>Total</m:t>
              </m:r>
              <m:r>
                <w:rPr>
                  <w:rFonts w:ascii="Cambria Math" w:hAnsi="Times New Roman" w:cs="Times New Roman"/>
                  <w:sz w:val="24"/>
                  <w:szCs w:val="24"/>
                </w:rPr>
                <m:t xml:space="preserve"> </m:t>
              </m:r>
              <m:r>
                <w:rPr>
                  <w:rFonts w:ascii="Cambria Math" w:hAnsi="Cambria Math" w:cs="Times New Roman"/>
                  <w:sz w:val="24"/>
                  <w:szCs w:val="24"/>
                </w:rPr>
                <m:t>Aktiva</m:t>
              </m:r>
            </m:den>
          </m:f>
          <m:r>
            <w:rPr>
              <w:rFonts w:ascii="Cambria Math" w:hAnsi="Times New Roman" w:cs="Times New Roman"/>
              <w:sz w:val="24"/>
              <w:szCs w:val="24"/>
            </w:rPr>
            <m:t xml:space="preserve"> </m:t>
          </m:r>
          <m:r>
            <w:rPr>
              <w:rFonts w:ascii="Cambria Math" w:hAnsi="Cambria Math" w:cs="Times New Roman"/>
              <w:sz w:val="24"/>
              <w:szCs w:val="24"/>
            </w:rPr>
            <m:t>x</m:t>
          </m:r>
          <m:r>
            <w:rPr>
              <w:rFonts w:ascii="Cambria Math" w:hAnsi="Times New Roman" w:cs="Times New Roman"/>
              <w:sz w:val="24"/>
              <w:szCs w:val="24"/>
            </w:rPr>
            <m:t xml:space="preserve"> 100%</m:t>
          </m:r>
        </m:oMath>
      </m:oMathPara>
    </w:p>
    <w:p w:rsidR="007C0624" w:rsidRDefault="007C0624" w:rsidP="007C0624">
      <w:pPr>
        <w:pStyle w:val="NoSpacing"/>
        <w:tabs>
          <w:tab w:val="left" w:pos="360"/>
          <w:tab w:val="left" w:pos="540"/>
          <w:tab w:val="left" w:pos="720"/>
          <w:tab w:val="left" w:pos="1440"/>
          <w:tab w:val="left" w:pos="2160"/>
          <w:tab w:val="left" w:pos="3165"/>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r>
      <w:r w:rsidRPr="00B9498E">
        <w:rPr>
          <w:rFonts w:ascii="Times New Roman" w:hAnsi="Times New Roman" w:cs="Times New Roman"/>
          <w:sz w:val="24"/>
          <w:szCs w:val="24"/>
        </w:rPr>
        <w:tab/>
      </w:r>
    </w:p>
    <w:p w:rsidR="007C0624" w:rsidRPr="00B9498E" w:rsidRDefault="007C0624" w:rsidP="007C0624">
      <w:pPr>
        <w:pStyle w:val="NoSpacing"/>
        <w:tabs>
          <w:tab w:val="left" w:pos="360"/>
          <w:tab w:val="left" w:pos="540"/>
          <w:tab w:val="left" w:pos="720"/>
          <w:tab w:val="left" w:pos="1440"/>
          <w:tab w:val="left" w:pos="2160"/>
          <w:tab w:val="left" w:pos="3165"/>
        </w:tabs>
        <w:spacing w:line="480" w:lineRule="auto"/>
        <w:ind w:left="0" w:firstLine="0"/>
        <w:rPr>
          <w:rFonts w:ascii="Times New Roman" w:hAnsi="Times New Roman" w:cs="Times New Roman"/>
          <w:sz w:val="24"/>
          <w:szCs w:val="24"/>
        </w:rPr>
      </w:pPr>
      <w:r>
        <w:rPr>
          <w:rFonts w:ascii="Times New Roman" w:hAnsi="Times New Roman" w:cs="Times New Roman"/>
          <w:sz w:val="24"/>
          <w:szCs w:val="24"/>
        </w:rPr>
        <w:tab/>
      </w:r>
      <w:r w:rsidRPr="00B9498E">
        <w:rPr>
          <w:rFonts w:ascii="Times New Roman" w:hAnsi="Times New Roman" w:cs="Times New Roman"/>
          <w:sz w:val="24"/>
          <w:szCs w:val="24"/>
        </w:rPr>
        <w:t>Menurut Supriyono (2011:152),</w:t>
      </w:r>
      <w:r w:rsidRPr="00732D20">
        <w:rPr>
          <w:rFonts w:ascii="Times New Roman" w:hAnsi="Times New Roman" w:cs="Times New Roman"/>
          <w:i/>
          <w:sz w:val="24"/>
          <w:szCs w:val="24"/>
        </w:rPr>
        <w:t xml:space="preserve"> asset</w:t>
      </w:r>
      <w:r w:rsidRPr="00B9498E">
        <w:rPr>
          <w:rFonts w:ascii="Times New Roman" w:hAnsi="Times New Roman" w:cs="Times New Roman"/>
          <w:sz w:val="24"/>
          <w:szCs w:val="24"/>
        </w:rPr>
        <w:t xml:space="preserve"> mencerminkan jumlah harta yang dimiliki perusahaan terdiri </w:t>
      </w:r>
      <w:proofErr w:type="gramStart"/>
      <w:r w:rsidRPr="00B9498E">
        <w:rPr>
          <w:rFonts w:ascii="Times New Roman" w:hAnsi="Times New Roman" w:cs="Times New Roman"/>
          <w:sz w:val="24"/>
          <w:szCs w:val="24"/>
        </w:rPr>
        <w:t>dari :</w:t>
      </w:r>
      <w:proofErr w:type="gramEnd"/>
    </w:p>
    <w:p w:rsidR="007C0624" w:rsidRPr="00B9498E" w:rsidRDefault="007C0624" w:rsidP="007C0624">
      <w:pPr>
        <w:pStyle w:val="NoSpacing"/>
        <w:numPr>
          <w:ilvl w:val="0"/>
          <w:numId w:val="1"/>
        </w:numPr>
        <w:tabs>
          <w:tab w:val="left" w:pos="720"/>
          <w:tab w:val="left" w:pos="1440"/>
          <w:tab w:val="left" w:pos="2160"/>
          <w:tab w:val="left" w:pos="3165"/>
        </w:tabs>
        <w:spacing w:line="480" w:lineRule="auto"/>
        <w:rPr>
          <w:rFonts w:ascii="Times New Roman" w:hAnsi="Times New Roman" w:cs="Times New Roman"/>
          <w:i/>
          <w:sz w:val="24"/>
          <w:szCs w:val="24"/>
        </w:rPr>
      </w:pPr>
      <w:r w:rsidRPr="00B9498E">
        <w:rPr>
          <w:rFonts w:ascii="Times New Roman" w:hAnsi="Times New Roman" w:cs="Times New Roman"/>
          <w:i/>
          <w:sz w:val="24"/>
          <w:szCs w:val="24"/>
        </w:rPr>
        <w:t xml:space="preserve">Current Asset </w:t>
      </w:r>
      <w:r w:rsidRPr="00B9498E">
        <w:rPr>
          <w:rFonts w:ascii="Times New Roman" w:hAnsi="Times New Roman" w:cs="Times New Roman"/>
          <w:sz w:val="24"/>
          <w:szCs w:val="24"/>
        </w:rPr>
        <w:t>(Aktiva Lancar)</w:t>
      </w:r>
    </w:p>
    <w:p w:rsidR="007C0624" w:rsidRPr="00B9498E" w:rsidRDefault="007C0624" w:rsidP="007C0624">
      <w:pPr>
        <w:pStyle w:val="NoSpacing"/>
        <w:tabs>
          <w:tab w:val="left" w:pos="720"/>
          <w:tab w:val="left" w:pos="1440"/>
          <w:tab w:val="left" w:pos="2160"/>
          <w:tab w:val="left" w:pos="3165"/>
        </w:tabs>
        <w:spacing w:line="480" w:lineRule="auto"/>
        <w:ind w:left="360" w:firstLine="0"/>
        <w:rPr>
          <w:rFonts w:ascii="Times New Roman" w:hAnsi="Times New Roman" w:cs="Times New Roman"/>
          <w:sz w:val="24"/>
          <w:szCs w:val="24"/>
        </w:rPr>
      </w:pPr>
      <w:r w:rsidRPr="00B9498E">
        <w:rPr>
          <w:rFonts w:ascii="Times New Roman" w:hAnsi="Times New Roman" w:cs="Times New Roman"/>
          <w:sz w:val="24"/>
          <w:szCs w:val="24"/>
        </w:rPr>
        <w:t xml:space="preserve">Harta perusahaan yang sifatnya dapat cepat dijual, cepat untuk dijadikan tunai dalam jangka waktu kurang dari satu tahun seperti kas, deposito berjangka, surat </w:t>
      </w:r>
      <w:r w:rsidRPr="00B9498E">
        <w:rPr>
          <w:rFonts w:ascii="Times New Roman" w:hAnsi="Times New Roman" w:cs="Times New Roman"/>
          <w:sz w:val="24"/>
          <w:szCs w:val="24"/>
        </w:rPr>
        <w:lastRenderedPageBreak/>
        <w:t xml:space="preserve">berharga lainnya (obligasi, saham, </w:t>
      </w:r>
      <w:r w:rsidRPr="00B9498E">
        <w:rPr>
          <w:rFonts w:ascii="Times New Roman" w:hAnsi="Times New Roman" w:cs="Times New Roman"/>
          <w:i/>
          <w:sz w:val="24"/>
          <w:szCs w:val="24"/>
        </w:rPr>
        <w:t>promissory notes</w:t>
      </w:r>
      <w:r w:rsidRPr="00B9498E">
        <w:rPr>
          <w:rFonts w:ascii="Times New Roman" w:hAnsi="Times New Roman" w:cs="Times New Roman"/>
          <w:sz w:val="24"/>
          <w:szCs w:val="24"/>
        </w:rPr>
        <w:t>, dan lain lain), piutang dagang, persediaan, uang muka pembelian, biaya yang dibayar dimuka.</w:t>
      </w:r>
    </w:p>
    <w:p w:rsidR="007C0624" w:rsidRPr="00B9498E" w:rsidRDefault="007C0624" w:rsidP="007C0624">
      <w:pPr>
        <w:pStyle w:val="NoSpacing"/>
        <w:numPr>
          <w:ilvl w:val="0"/>
          <w:numId w:val="1"/>
        </w:numPr>
        <w:tabs>
          <w:tab w:val="left" w:pos="720"/>
          <w:tab w:val="left" w:pos="1440"/>
          <w:tab w:val="left" w:pos="2160"/>
          <w:tab w:val="left" w:pos="3165"/>
        </w:tabs>
        <w:spacing w:line="480" w:lineRule="auto"/>
        <w:rPr>
          <w:rFonts w:ascii="Times New Roman" w:hAnsi="Times New Roman" w:cs="Times New Roman"/>
          <w:sz w:val="24"/>
          <w:szCs w:val="24"/>
        </w:rPr>
      </w:pPr>
      <w:r w:rsidRPr="00B9498E">
        <w:rPr>
          <w:rFonts w:ascii="Times New Roman" w:hAnsi="Times New Roman" w:cs="Times New Roman"/>
          <w:i/>
          <w:sz w:val="24"/>
          <w:szCs w:val="24"/>
        </w:rPr>
        <w:t>Fixed Asset</w:t>
      </w:r>
      <w:r w:rsidRPr="00B9498E">
        <w:rPr>
          <w:rFonts w:ascii="Times New Roman" w:hAnsi="Times New Roman" w:cs="Times New Roman"/>
          <w:sz w:val="24"/>
          <w:szCs w:val="24"/>
        </w:rPr>
        <w:t xml:space="preserve"> (Aktiva Tetap)</w:t>
      </w:r>
    </w:p>
    <w:p w:rsidR="007C0624" w:rsidRPr="00B9498E" w:rsidRDefault="007C0624" w:rsidP="007C0624">
      <w:pPr>
        <w:pStyle w:val="NoSpacing"/>
        <w:tabs>
          <w:tab w:val="left" w:pos="720"/>
          <w:tab w:val="left" w:pos="1440"/>
          <w:tab w:val="left" w:pos="2160"/>
          <w:tab w:val="left" w:pos="3165"/>
        </w:tabs>
        <w:spacing w:line="480" w:lineRule="auto"/>
        <w:ind w:left="0" w:firstLine="360"/>
        <w:rPr>
          <w:rFonts w:ascii="Times New Roman" w:hAnsi="Times New Roman" w:cs="Times New Roman"/>
          <w:sz w:val="24"/>
          <w:szCs w:val="24"/>
        </w:rPr>
      </w:pPr>
      <w:proofErr w:type="gramStart"/>
      <w:r w:rsidRPr="00B9498E">
        <w:rPr>
          <w:rFonts w:ascii="Times New Roman" w:hAnsi="Times New Roman" w:cs="Times New Roman"/>
          <w:sz w:val="24"/>
          <w:szCs w:val="24"/>
        </w:rPr>
        <w:t>Harta perusahaan seperti tanah dan bangunan, kendaraan, mesin.</w:t>
      </w:r>
      <w:proofErr w:type="gramEnd"/>
    </w:p>
    <w:p w:rsidR="007C0624" w:rsidRPr="00B9498E" w:rsidRDefault="007C0624" w:rsidP="007C0624">
      <w:pPr>
        <w:pStyle w:val="NoSpacing"/>
        <w:numPr>
          <w:ilvl w:val="0"/>
          <w:numId w:val="1"/>
        </w:numPr>
        <w:tabs>
          <w:tab w:val="left" w:pos="720"/>
          <w:tab w:val="left" w:pos="1440"/>
          <w:tab w:val="left" w:pos="2160"/>
          <w:tab w:val="left" w:pos="3165"/>
        </w:tabs>
        <w:spacing w:line="480" w:lineRule="auto"/>
        <w:rPr>
          <w:rFonts w:ascii="Times New Roman" w:hAnsi="Times New Roman" w:cs="Times New Roman"/>
          <w:sz w:val="24"/>
          <w:szCs w:val="24"/>
        </w:rPr>
      </w:pPr>
      <w:r w:rsidRPr="00B9498E">
        <w:rPr>
          <w:rFonts w:ascii="Times New Roman" w:hAnsi="Times New Roman" w:cs="Times New Roman"/>
          <w:i/>
          <w:sz w:val="24"/>
          <w:szCs w:val="24"/>
        </w:rPr>
        <w:t>Investment</w:t>
      </w:r>
      <w:r w:rsidRPr="00B9498E">
        <w:rPr>
          <w:rFonts w:ascii="Times New Roman" w:hAnsi="Times New Roman" w:cs="Times New Roman"/>
          <w:sz w:val="24"/>
          <w:szCs w:val="24"/>
        </w:rPr>
        <w:t xml:space="preserve"> (Aktive Investasi)</w:t>
      </w:r>
    </w:p>
    <w:p w:rsidR="007C0624" w:rsidRPr="00B9498E" w:rsidRDefault="007C0624" w:rsidP="007C0624">
      <w:pPr>
        <w:pStyle w:val="NoSpacing"/>
        <w:tabs>
          <w:tab w:val="left" w:pos="360"/>
          <w:tab w:val="left" w:pos="1440"/>
          <w:tab w:val="left" w:pos="2160"/>
          <w:tab w:val="left" w:pos="3165"/>
        </w:tabs>
        <w:spacing w:line="480" w:lineRule="auto"/>
        <w:ind w:left="360" w:firstLine="0"/>
        <w:rPr>
          <w:rFonts w:ascii="Times New Roman" w:hAnsi="Times New Roman" w:cs="Times New Roman"/>
          <w:sz w:val="24"/>
          <w:szCs w:val="24"/>
        </w:rPr>
      </w:pPr>
      <w:proofErr w:type="gramStart"/>
      <w:r>
        <w:rPr>
          <w:rFonts w:ascii="Times New Roman" w:hAnsi="Times New Roman" w:cs="Times New Roman"/>
          <w:sz w:val="24"/>
          <w:szCs w:val="24"/>
        </w:rPr>
        <w:t>Investasi dalam bentuk sur</w:t>
      </w:r>
      <w:r w:rsidRPr="00B9498E">
        <w:rPr>
          <w:rFonts w:ascii="Times New Roman" w:hAnsi="Times New Roman" w:cs="Times New Roman"/>
          <w:sz w:val="24"/>
          <w:szCs w:val="24"/>
        </w:rPr>
        <w:t>at-surat berharga seperti saham, obligasi,</w:t>
      </w:r>
      <w:r w:rsidRPr="00B9498E">
        <w:rPr>
          <w:rFonts w:ascii="Times New Roman" w:hAnsi="Times New Roman" w:cs="Times New Roman"/>
          <w:i/>
          <w:sz w:val="24"/>
          <w:szCs w:val="24"/>
        </w:rPr>
        <w:t xml:space="preserve"> promissory note, </w:t>
      </w:r>
      <w:r w:rsidRPr="00B9498E">
        <w:rPr>
          <w:rFonts w:ascii="Times New Roman" w:hAnsi="Times New Roman" w:cs="Times New Roman"/>
          <w:sz w:val="24"/>
          <w:szCs w:val="24"/>
        </w:rPr>
        <w:t>dan banyak macam lainnya.</w:t>
      </w:r>
      <w:proofErr w:type="gramEnd"/>
    </w:p>
    <w:p w:rsidR="007C0624" w:rsidRPr="00B9498E" w:rsidRDefault="007C0624" w:rsidP="007C0624">
      <w:pPr>
        <w:pStyle w:val="NoSpacing"/>
        <w:numPr>
          <w:ilvl w:val="0"/>
          <w:numId w:val="1"/>
        </w:numPr>
        <w:tabs>
          <w:tab w:val="left" w:pos="720"/>
          <w:tab w:val="left" w:pos="1440"/>
          <w:tab w:val="left" w:pos="2160"/>
          <w:tab w:val="left" w:pos="3165"/>
        </w:tabs>
        <w:spacing w:line="480" w:lineRule="auto"/>
        <w:rPr>
          <w:rFonts w:ascii="Times New Roman" w:hAnsi="Times New Roman" w:cs="Times New Roman"/>
          <w:sz w:val="24"/>
          <w:szCs w:val="24"/>
        </w:rPr>
      </w:pPr>
      <w:r w:rsidRPr="00B9498E">
        <w:rPr>
          <w:rFonts w:ascii="Times New Roman" w:hAnsi="Times New Roman" w:cs="Times New Roman"/>
          <w:i/>
          <w:sz w:val="24"/>
          <w:szCs w:val="24"/>
        </w:rPr>
        <w:t>Intangiable Asset</w:t>
      </w:r>
      <w:r w:rsidRPr="00B9498E">
        <w:rPr>
          <w:rFonts w:ascii="Times New Roman" w:hAnsi="Times New Roman" w:cs="Times New Roman"/>
          <w:sz w:val="24"/>
          <w:szCs w:val="24"/>
        </w:rPr>
        <w:t xml:space="preserve"> (Aktiva yang tidak berwujud)</w:t>
      </w:r>
    </w:p>
    <w:p w:rsidR="007C0624" w:rsidRDefault="007C0624" w:rsidP="007C0624">
      <w:pPr>
        <w:pStyle w:val="NoSpacing"/>
        <w:tabs>
          <w:tab w:val="left" w:pos="720"/>
          <w:tab w:val="left" w:pos="1440"/>
          <w:tab w:val="left" w:pos="2160"/>
          <w:tab w:val="left" w:pos="3165"/>
        </w:tabs>
        <w:spacing w:line="480" w:lineRule="auto"/>
        <w:ind w:left="360" w:firstLine="0"/>
        <w:rPr>
          <w:rFonts w:ascii="Times New Roman" w:hAnsi="Times New Roman" w:cs="Times New Roman"/>
          <w:sz w:val="24"/>
          <w:szCs w:val="24"/>
        </w:rPr>
      </w:pPr>
      <w:proofErr w:type="gramStart"/>
      <w:r w:rsidRPr="00B9498E">
        <w:rPr>
          <w:rFonts w:ascii="Times New Roman" w:hAnsi="Times New Roman" w:cs="Times New Roman"/>
          <w:sz w:val="24"/>
          <w:szCs w:val="24"/>
        </w:rPr>
        <w:t xml:space="preserve">Kelompok aktiva ini tidak berwujud seperti </w:t>
      </w:r>
      <w:r w:rsidRPr="00B9498E">
        <w:rPr>
          <w:rFonts w:ascii="Times New Roman" w:hAnsi="Times New Roman" w:cs="Times New Roman"/>
          <w:i/>
          <w:sz w:val="24"/>
          <w:szCs w:val="24"/>
        </w:rPr>
        <w:t>goodwiil</w:t>
      </w:r>
      <w:r w:rsidRPr="00B9498E">
        <w:rPr>
          <w:rFonts w:ascii="Times New Roman" w:hAnsi="Times New Roman" w:cs="Times New Roman"/>
          <w:sz w:val="24"/>
          <w:szCs w:val="24"/>
        </w:rPr>
        <w:t>, hak paten, hak merek.</w:t>
      </w:r>
      <w:proofErr w:type="gramEnd"/>
    </w:p>
    <w:p w:rsidR="007C0624" w:rsidRDefault="007C0624" w:rsidP="007C0624">
      <w:pPr>
        <w:pStyle w:val="NoSpacing"/>
        <w:ind w:left="0" w:firstLine="0"/>
        <w:rPr>
          <w:rFonts w:ascii="Times New Roman" w:hAnsi="Times New Roman" w:cs="Times New Roman"/>
          <w:sz w:val="24"/>
          <w:szCs w:val="24"/>
        </w:rPr>
      </w:pPr>
    </w:p>
    <w:p w:rsidR="007C0624" w:rsidRPr="0002149C" w:rsidRDefault="007C0624" w:rsidP="007C0624">
      <w:pPr>
        <w:pStyle w:val="NoSpacing"/>
        <w:ind w:left="0" w:firstLine="0"/>
      </w:pPr>
    </w:p>
    <w:p w:rsidR="007C0624" w:rsidRPr="00B9498E" w:rsidRDefault="007C0624" w:rsidP="007C0624">
      <w:pPr>
        <w:pStyle w:val="NoSpacing"/>
        <w:ind w:left="0" w:firstLine="0"/>
        <w:rPr>
          <w:rFonts w:ascii="Times New Roman" w:hAnsi="Times New Roman" w:cs="Times New Roman"/>
          <w:sz w:val="24"/>
          <w:szCs w:val="24"/>
        </w:rPr>
      </w:pPr>
    </w:p>
    <w:p w:rsidR="007C0624" w:rsidRPr="00B9498E" w:rsidRDefault="007C0624" w:rsidP="007C0624">
      <w:pPr>
        <w:tabs>
          <w:tab w:val="left" w:pos="540"/>
        </w:tabs>
        <w:ind w:left="0" w:firstLine="0"/>
        <w:rPr>
          <w:rFonts w:ascii="Times New Roman" w:hAnsi="Times New Roman" w:cs="Times New Roman"/>
          <w:b/>
          <w:sz w:val="24"/>
          <w:szCs w:val="24"/>
        </w:rPr>
      </w:pPr>
      <w:r w:rsidRPr="00B9498E">
        <w:rPr>
          <w:rFonts w:ascii="Times New Roman" w:hAnsi="Times New Roman" w:cs="Times New Roman"/>
          <w:b/>
          <w:sz w:val="24"/>
          <w:szCs w:val="24"/>
        </w:rPr>
        <w:t xml:space="preserve">2.2 </w:t>
      </w:r>
      <w:r w:rsidRPr="00B9498E">
        <w:rPr>
          <w:rFonts w:ascii="Times New Roman" w:hAnsi="Times New Roman" w:cs="Times New Roman"/>
          <w:b/>
          <w:sz w:val="24"/>
          <w:szCs w:val="24"/>
        </w:rPr>
        <w:tab/>
        <w:t>Kerangka Pemikiran</w:t>
      </w:r>
    </w:p>
    <w:p w:rsidR="007C0624" w:rsidRPr="00B9498E" w:rsidRDefault="007C0624" w:rsidP="007C0624">
      <w:pPr>
        <w:pStyle w:val="NoSpacing"/>
        <w:tabs>
          <w:tab w:val="left" w:pos="270"/>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 xml:space="preserve">      </w:t>
      </w:r>
      <w:r w:rsidRPr="00B9498E">
        <w:rPr>
          <w:rFonts w:ascii="Times New Roman" w:hAnsi="Times New Roman" w:cs="Times New Roman"/>
          <w:sz w:val="24"/>
          <w:szCs w:val="24"/>
        </w:rPr>
        <w:tab/>
        <w:t xml:space="preserve">Menurut Undang-undang Negara Republik Indonesia Nomor 10 Tahun 1998 Tanggal 10 November 1998, yang dimaksud dengan bank adalah badan usaha yang menghimpun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dari masyarakat dalam bentuk simpanan dan menyalurkannya kepada masyarakat dalam bentuk kredit dan atau bentuk-bentuk lainnya dalam rangka meningkatkan taraf hidup rakyat banyak.</w:t>
      </w:r>
    </w:p>
    <w:p w:rsidR="007C0624" w:rsidRPr="00B9498E" w:rsidRDefault="007C0624" w:rsidP="007C0624">
      <w:pPr>
        <w:pStyle w:val="NoSpacing"/>
        <w:tabs>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t xml:space="preserve">Dari pengertian tersebut dapat diartikan bahwa </w:t>
      </w:r>
      <w:r>
        <w:rPr>
          <w:rFonts w:ascii="Times New Roman" w:hAnsi="Times New Roman" w:cs="Times New Roman"/>
          <w:sz w:val="24"/>
          <w:szCs w:val="24"/>
        </w:rPr>
        <w:t>kegiatan</w:t>
      </w:r>
      <w:r w:rsidRPr="00B9498E">
        <w:rPr>
          <w:rFonts w:ascii="Times New Roman" w:hAnsi="Times New Roman" w:cs="Times New Roman"/>
          <w:sz w:val="24"/>
          <w:szCs w:val="24"/>
        </w:rPr>
        <w:t xml:space="preserve"> utama bank adalah menghimpun </w:t>
      </w:r>
      <w:proofErr w:type="gramStart"/>
      <w:r w:rsidRPr="00B9498E">
        <w:rPr>
          <w:rFonts w:ascii="Times New Roman" w:hAnsi="Times New Roman" w:cs="Times New Roman"/>
          <w:sz w:val="24"/>
          <w:szCs w:val="24"/>
        </w:rPr>
        <w:t>dana</w:t>
      </w:r>
      <w:proofErr w:type="gramEnd"/>
      <w:r w:rsidRPr="00B9498E">
        <w:rPr>
          <w:rFonts w:ascii="Times New Roman" w:hAnsi="Times New Roman" w:cs="Times New Roman"/>
          <w:sz w:val="24"/>
          <w:szCs w:val="24"/>
        </w:rPr>
        <w:t xml:space="preserve"> dan menyalurkannya kembali kepada masyarakat. </w:t>
      </w:r>
      <w:proofErr w:type="gramStart"/>
      <w:r w:rsidRPr="00B9498E">
        <w:rPr>
          <w:rFonts w:ascii="Times New Roman" w:hAnsi="Times New Roman" w:cs="Times New Roman"/>
          <w:sz w:val="24"/>
          <w:szCs w:val="24"/>
        </w:rPr>
        <w:t>Salah satu tantangan yang dihadapi bank adalah dengan terus mempertahankan kineja keuangan yang baik.</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Semakin baik kinerja kuangan bank maka semakin baik pula tingkat kesehatan bank tersebut.</w:t>
      </w:r>
      <w:proofErr w:type="gramEnd"/>
    </w:p>
    <w:p w:rsidR="007C0624" w:rsidRPr="00B9498E" w:rsidRDefault="007C0624" w:rsidP="007C0624">
      <w:pPr>
        <w:pStyle w:val="NoSpacing"/>
        <w:spacing w:line="480" w:lineRule="auto"/>
        <w:ind w:left="0" w:firstLine="540"/>
        <w:rPr>
          <w:rFonts w:ascii="Times New Roman" w:hAnsi="Times New Roman" w:cs="Times New Roman"/>
          <w:sz w:val="24"/>
          <w:szCs w:val="24"/>
        </w:rPr>
      </w:pPr>
      <w:proofErr w:type="gramStart"/>
      <w:r w:rsidRPr="00B9498E">
        <w:rPr>
          <w:rFonts w:ascii="Times New Roman" w:hAnsi="Times New Roman" w:cs="Times New Roman"/>
          <w:sz w:val="24"/>
          <w:szCs w:val="24"/>
        </w:rPr>
        <w:lastRenderedPageBreak/>
        <w:t>Untuk menilai tingkat kinerja keuangan bank dapat dilihat dari laporan keuangan bank.</w:t>
      </w:r>
      <w:proofErr w:type="gramEnd"/>
      <w:r w:rsidRPr="00B9498E">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Salah satunya adalah </w:t>
      </w:r>
      <w:r w:rsidRPr="00B9498E">
        <w:rPr>
          <w:rFonts w:ascii="Times New Roman" w:hAnsi="Times New Roman" w:cs="Times New Roman"/>
          <w:sz w:val="24"/>
          <w:szCs w:val="24"/>
        </w:rPr>
        <w:t xml:space="preserve">rasio BOPO </w:t>
      </w:r>
      <w:r>
        <w:rPr>
          <w:rFonts w:ascii="Times New Roman" w:hAnsi="Times New Roman" w:cs="Times New Roman"/>
          <w:sz w:val="24"/>
          <w:szCs w:val="24"/>
        </w:rPr>
        <w:t xml:space="preserve">yang </w:t>
      </w:r>
      <w:r w:rsidRPr="00B9498E">
        <w:rPr>
          <w:rFonts w:ascii="Times New Roman" w:hAnsi="Times New Roman" w:cs="Times New Roman"/>
          <w:sz w:val="24"/>
          <w:szCs w:val="24"/>
        </w:rPr>
        <w:t>digunakan untuk mengidentifikasikan efisiensi operasional bank.</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Semakin tinggi rasio ini menunjukan semakin tidak efisiensi biaya operasional bank.</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Selain itu BOPO juga dapat dipakai unt</w:t>
      </w:r>
      <w:r>
        <w:rPr>
          <w:rFonts w:ascii="Times New Roman" w:hAnsi="Times New Roman" w:cs="Times New Roman"/>
          <w:sz w:val="24"/>
          <w:szCs w:val="24"/>
        </w:rPr>
        <w:t>uk melihat tingkat kinerja bank,</w:t>
      </w:r>
      <w:r w:rsidRPr="00B9498E">
        <w:rPr>
          <w:rFonts w:ascii="Times New Roman" w:hAnsi="Times New Roman" w:cs="Times New Roman"/>
          <w:sz w:val="24"/>
          <w:szCs w:val="24"/>
        </w:rPr>
        <w:t xml:space="preserve"> bank yang sehat adalah bank yang dapat menekan biaya operasionalnya untuk meningkatkan</w:t>
      </w:r>
      <w:r w:rsidRPr="00B9498E">
        <w:rPr>
          <w:rFonts w:ascii="Times New Roman" w:hAnsi="Times New Roman" w:cs="Times New Roman"/>
          <w:i/>
          <w:sz w:val="24"/>
          <w:szCs w:val="24"/>
        </w:rPr>
        <w:t xml:space="preserve"> profitabilitas</w:t>
      </w:r>
      <w:r w:rsidRPr="00B9498E">
        <w:rPr>
          <w:rFonts w:ascii="Times New Roman" w:hAnsi="Times New Roman" w:cs="Times New Roman"/>
          <w:sz w:val="24"/>
          <w:szCs w:val="24"/>
        </w:rPr>
        <w:t>.</w:t>
      </w:r>
      <w:proofErr w:type="gramEnd"/>
    </w:p>
    <w:p w:rsidR="007C0624" w:rsidRPr="00B9498E" w:rsidRDefault="007C0624" w:rsidP="007C0624">
      <w:pPr>
        <w:pStyle w:val="NoSpacing"/>
        <w:tabs>
          <w:tab w:val="left" w:pos="360"/>
          <w:tab w:val="left" w:pos="540"/>
          <w:tab w:val="left" w:pos="630"/>
        </w:tabs>
        <w:spacing w:line="480" w:lineRule="auto"/>
        <w:ind w:left="0" w:firstLine="0"/>
        <w:rPr>
          <w:rFonts w:ascii="Times New Roman" w:hAnsi="Times New Roman" w:cs="Times New Roman"/>
          <w:sz w:val="24"/>
          <w:szCs w:val="24"/>
        </w:rPr>
      </w:pPr>
      <w:r w:rsidRPr="00B9498E">
        <w:rPr>
          <w:rFonts w:ascii="Times New Roman" w:hAnsi="Times New Roman" w:cs="Times New Roman"/>
          <w:i/>
          <w:sz w:val="24"/>
          <w:szCs w:val="24"/>
        </w:rPr>
        <w:tab/>
      </w:r>
      <w:r w:rsidRPr="00B9498E">
        <w:rPr>
          <w:rFonts w:ascii="Times New Roman" w:hAnsi="Times New Roman" w:cs="Times New Roman"/>
          <w:i/>
          <w:sz w:val="24"/>
          <w:szCs w:val="24"/>
        </w:rPr>
        <w:tab/>
      </w:r>
      <w:proofErr w:type="gramStart"/>
      <w:r w:rsidRPr="00B9498E">
        <w:rPr>
          <w:rFonts w:ascii="Times New Roman" w:hAnsi="Times New Roman" w:cs="Times New Roman"/>
          <w:i/>
          <w:sz w:val="24"/>
          <w:szCs w:val="24"/>
        </w:rPr>
        <w:t>Profitabilitas</w:t>
      </w:r>
      <w:r w:rsidRPr="00B9498E">
        <w:rPr>
          <w:rFonts w:ascii="Times New Roman" w:hAnsi="Times New Roman" w:cs="Times New Roman"/>
          <w:sz w:val="24"/>
          <w:szCs w:val="24"/>
        </w:rPr>
        <w:t xml:space="preserve"> suatu bank dapat diukur dengan melihat tingkat pengembalian pada </w:t>
      </w:r>
      <w:r w:rsidRPr="00B9498E">
        <w:rPr>
          <w:rFonts w:ascii="Times New Roman" w:hAnsi="Times New Roman" w:cs="Times New Roman"/>
          <w:i/>
          <w:sz w:val="24"/>
          <w:szCs w:val="24"/>
        </w:rPr>
        <w:t>asset</w:t>
      </w:r>
      <w:r w:rsidRPr="00B9498E">
        <w:rPr>
          <w:rFonts w:ascii="Times New Roman" w:hAnsi="Times New Roman" w:cs="Times New Roman"/>
          <w:sz w:val="24"/>
          <w:szCs w:val="24"/>
        </w:rPr>
        <w:t>.</w:t>
      </w:r>
      <w:proofErr w:type="gramEnd"/>
      <w:r w:rsidRPr="00B9498E">
        <w:rPr>
          <w:rFonts w:ascii="Times New Roman" w:hAnsi="Times New Roman" w:cs="Times New Roman"/>
          <w:sz w:val="24"/>
          <w:szCs w:val="24"/>
        </w:rPr>
        <w:t xml:space="preserve"> </w:t>
      </w:r>
      <w:r w:rsidRPr="00B9498E">
        <w:rPr>
          <w:rFonts w:ascii="Times New Roman" w:hAnsi="Times New Roman" w:cs="Times New Roman"/>
          <w:i/>
          <w:sz w:val="24"/>
          <w:szCs w:val="24"/>
        </w:rPr>
        <w:t xml:space="preserve">Return on Assets </w:t>
      </w:r>
      <w:r w:rsidRPr="00B9498E">
        <w:rPr>
          <w:rFonts w:ascii="Times New Roman" w:hAnsi="Times New Roman" w:cs="Times New Roman"/>
          <w:sz w:val="24"/>
          <w:szCs w:val="24"/>
        </w:rPr>
        <w:t xml:space="preserve">(ROA) digunakan untuk mengukur kemampuan perusahaan dalam menghasilkan laba yang berasal dari aktivitas investasi. </w:t>
      </w:r>
      <w:proofErr w:type="gramStart"/>
      <w:r w:rsidRPr="00B9498E">
        <w:rPr>
          <w:rFonts w:ascii="Times New Roman" w:hAnsi="Times New Roman" w:cs="Times New Roman"/>
          <w:sz w:val="24"/>
          <w:szCs w:val="24"/>
        </w:rPr>
        <w:t xml:space="preserve">Semakin besar rasio ini mengindikasikan semakin baik kinerja bank juga semakin besar ROA yang dicapai menunjukkan tingkat </w:t>
      </w:r>
      <w:r w:rsidRPr="00B9498E">
        <w:rPr>
          <w:rFonts w:ascii="Times New Roman" w:hAnsi="Times New Roman" w:cs="Times New Roman"/>
          <w:i/>
          <w:sz w:val="24"/>
          <w:szCs w:val="24"/>
        </w:rPr>
        <w:t>profitabilitas</w:t>
      </w:r>
      <w:r w:rsidRPr="00B9498E">
        <w:rPr>
          <w:rFonts w:ascii="Times New Roman" w:hAnsi="Times New Roman" w:cs="Times New Roman"/>
          <w:sz w:val="24"/>
          <w:szCs w:val="24"/>
        </w:rPr>
        <w:t xml:space="preserve"> yang semakin baik.</w:t>
      </w:r>
      <w:proofErr w:type="gramEnd"/>
      <w:r>
        <w:rPr>
          <w:rFonts w:ascii="Times New Roman" w:hAnsi="Times New Roman" w:cs="Times New Roman"/>
          <w:sz w:val="24"/>
          <w:szCs w:val="24"/>
        </w:rPr>
        <w:t xml:space="preserve"> Dapat dikatakan, jika BOPO menurun maka akan berpengaruh </w:t>
      </w:r>
      <w:proofErr w:type="gramStart"/>
      <w:r>
        <w:rPr>
          <w:rFonts w:ascii="Times New Roman" w:hAnsi="Times New Roman" w:cs="Times New Roman"/>
          <w:sz w:val="24"/>
          <w:szCs w:val="24"/>
        </w:rPr>
        <w:t>terhadap  ROA</w:t>
      </w:r>
      <w:proofErr w:type="gramEnd"/>
      <w:r>
        <w:rPr>
          <w:rFonts w:ascii="Times New Roman" w:hAnsi="Times New Roman" w:cs="Times New Roman"/>
          <w:sz w:val="24"/>
          <w:szCs w:val="24"/>
        </w:rPr>
        <w:t xml:space="preserve"> yang meningkat ataupun sebaliknya, jika BOPO meningkat maka akan berpengaruh terhada ROA yang akan menurun.</w:t>
      </w:r>
    </w:p>
    <w:p w:rsidR="007C0624" w:rsidRPr="00B9498E" w:rsidRDefault="007C0624" w:rsidP="007C0624">
      <w:pPr>
        <w:pStyle w:val="NoSpacing"/>
        <w:tabs>
          <w:tab w:val="left" w:pos="54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t xml:space="preserve">Maka kerangka pemikiran dalam penelitian ini adalah pengukuran tingkat kesehatan bank dilihat dari segi efisiensi biaya operasional (BOPO) dengan aspek penelitian rasio keuangan dari segi </w:t>
      </w:r>
      <w:r w:rsidRPr="00724C3C">
        <w:rPr>
          <w:rFonts w:ascii="Times New Roman" w:hAnsi="Times New Roman" w:cs="Times New Roman"/>
          <w:i/>
          <w:sz w:val="24"/>
          <w:szCs w:val="24"/>
        </w:rPr>
        <w:t>profitabilitas</w:t>
      </w:r>
      <w:r w:rsidRPr="00B9498E">
        <w:rPr>
          <w:rFonts w:ascii="Times New Roman" w:hAnsi="Times New Roman" w:cs="Times New Roman"/>
          <w:sz w:val="24"/>
          <w:szCs w:val="24"/>
        </w:rPr>
        <w:t xml:space="preserve"> yaitu dengan rasio </w:t>
      </w:r>
      <w:r w:rsidRPr="00B9498E">
        <w:rPr>
          <w:rFonts w:ascii="Times New Roman" w:hAnsi="Times New Roman" w:cs="Times New Roman"/>
          <w:i/>
          <w:sz w:val="24"/>
          <w:szCs w:val="24"/>
        </w:rPr>
        <w:t xml:space="preserve">Return </w:t>
      </w:r>
      <w:proofErr w:type="gramStart"/>
      <w:r w:rsidRPr="00B9498E">
        <w:rPr>
          <w:rFonts w:ascii="Times New Roman" w:hAnsi="Times New Roman" w:cs="Times New Roman"/>
          <w:i/>
          <w:sz w:val="24"/>
          <w:szCs w:val="24"/>
        </w:rPr>
        <w:t>On</w:t>
      </w:r>
      <w:proofErr w:type="gramEnd"/>
      <w:r w:rsidRPr="00B9498E">
        <w:rPr>
          <w:rFonts w:ascii="Times New Roman" w:hAnsi="Times New Roman" w:cs="Times New Roman"/>
          <w:i/>
          <w:sz w:val="24"/>
          <w:szCs w:val="24"/>
        </w:rPr>
        <w:t xml:space="preserve"> Asset</w:t>
      </w:r>
      <w:r w:rsidRPr="00B9498E">
        <w:rPr>
          <w:rFonts w:ascii="Times New Roman" w:hAnsi="Times New Roman" w:cs="Times New Roman"/>
          <w:sz w:val="24"/>
          <w:szCs w:val="24"/>
        </w:rPr>
        <w:t xml:space="preserve"> (ROA). Keterkaitan antara rasio-rasio dapat dilihan pada gambar 2.1 sebagai </w:t>
      </w:r>
      <w:proofErr w:type="gramStart"/>
      <w:r w:rsidRPr="00B9498E">
        <w:rPr>
          <w:rFonts w:ascii="Times New Roman" w:hAnsi="Times New Roman" w:cs="Times New Roman"/>
          <w:sz w:val="24"/>
          <w:szCs w:val="24"/>
        </w:rPr>
        <w:t>berikut :</w:t>
      </w:r>
      <w:proofErr w:type="gramEnd"/>
    </w:p>
    <w:p w:rsidR="007C0624" w:rsidRPr="00B9498E" w:rsidRDefault="007C0624" w:rsidP="007C0624">
      <w:pPr>
        <w:pStyle w:val="NoSpacing"/>
        <w:spacing w:line="480" w:lineRule="auto"/>
        <w:ind w:left="0" w:firstLine="0"/>
        <w:rPr>
          <w:rFonts w:ascii="Times New Roman" w:hAnsi="Times New Roman" w:cs="Times New Roman"/>
          <w:sz w:val="24"/>
          <w:szCs w:val="24"/>
        </w:rPr>
      </w:pPr>
    </w:p>
    <w:p w:rsidR="007C0624" w:rsidRPr="00B9498E" w:rsidRDefault="007C0624" w:rsidP="007C0624">
      <w:pPr>
        <w:pStyle w:val="NoSpacing"/>
        <w:spacing w:line="480" w:lineRule="auto"/>
        <w:ind w:left="0" w:firstLine="0"/>
        <w:rPr>
          <w:rFonts w:ascii="Times New Roman" w:hAnsi="Times New Roman" w:cs="Times New Roman"/>
          <w:sz w:val="24"/>
          <w:szCs w:val="24"/>
        </w:rPr>
      </w:pPr>
    </w:p>
    <w:p w:rsidR="007C0624" w:rsidRPr="00B9498E" w:rsidRDefault="007C0624" w:rsidP="007C0624">
      <w:pPr>
        <w:pStyle w:val="NoSpacing"/>
        <w:spacing w:line="480" w:lineRule="auto"/>
        <w:ind w:left="0" w:firstLine="0"/>
        <w:rPr>
          <w:rFonts w:ascii="Times New Roman" w:hAnsi="Times New Roman" w:cs="Times New Roman"/>
          <w:sz w:val="24"/>
          <w:szCs w:val="24"/>
        </w:rPr>
      </w:pPr>
    </w:p>
    <w:p w:rsidR="007C0624" w:rsidRDefault="007C0624" w:rsidP="007C0624">
      <w:pPr>
        <w:pStyle w:val="NoSpacing"/>
        <w:spacing w:line="480" w:lineRule="auto"/>
        <w:ind w:left="0" w:firstLine="0"/>
        <w:rPr>
          <w:rFonts w:ascii="Times New Roman" w:hAnsi="Times New Roman" w:cs="Times New Roman"/>
          <w:sz w:val="24"/>
          <w:szCs w:val="24"/>
        </w:rPr>
      </w:pPr>
    </w:p>
    <w:p w:rsidR="007C0624" w:rsidRDefault="007C0624" w:rsidP="007C0624">
      <w:pPr>
        <w:pStyle w:val="NoSpacing"/>
        <w:spacing w:line="480" w:lineRule="auto"/>
        <w:ind w:left="0" w:firstLine="450"/>
        <w:rPr>
          <w:rFonts w:ascii="Times New Roman" w:hAnsi="Times New Roman" w:cs="Times New Roman"/>
          <w:sz w:val="24"/>
          <w:szCs w:val="24"/>
        </w:rPr>
      </w:pP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659264" behindDoc="0" locked="0" layoutInCell="1" allowOverlap="1">
                <wp:simplePos x="0" y="0"/>
                <wp:positionH relativeFrom="column">
                  <wp:posOffset>2169795</wp:posOffset>
                </wp:positionH>
                <wp:positionV relativeFrom="paragraph">
                  <wp:posOffset>84455</wp:posOffset>
                </wp:positionV>
                <wp:extent cx="1304925" cy="390525"/>
                <wp:effectExtent l="13970" t="10795" r="5080" b="825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390525"/>
                        </a:xfrm>
                        <a:prstGeom prst="rect">
                          <a:avLst/>
                        </a:prstGeom>
                        <a:solidFill>
                          <a:srgbClr val="FFFFFF"/>
                        </a:solidFill>
                        <a:ln w="9525">
                          <a:solidFill>
                            <a:srgbClr val="000000"/>
                          </a:solidFill>
                          <a:miter lim="800000"/>
                          <a:headEnd/>
                          <a:tailEnd/>
                        </a:ln>
                      </wps:spPr>
                      <wps:txbx>
                        <w:txbxContent>
                          <w:p w:rsidR="007C0624" w:rsidRPr="007957A6" w:rsidRDefault="007C0624" w:rsidP="007C0624">
                            <w:pPr>
                              <w:ind w:left="0" w:firstLine="0"/>
                              <w:jc w:val="center"/>
                              <w:rPr>
                                <w:rFonts w:ascii="Times New Roman" w:hAnsi="Times New Roman" w:cs="Times New Roman"/>
                                <w:sz w:val="24"/>
                                <w:szCs w:val="24"/>
                              </w:rPr>
                            </w:pPr>
                            <w:r>
                              <w:rPr>
                                <w:sz w:val="24"/>
                                <w:szCs w:val="24"/>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left:0;text-align:left;margin-left:170.85pt;margin-top:6.65pt;width:102.75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">
                <v:textbox>
                  <w:txbxContent>
                    <w:p w:rsidR="007C0624" w:rsidRPr="007957A6" w:rsidRDefault="007C0624" w:rsidP="007C0624">
                      <w:pPr>
                        <w:ind w:left="0" w:firstLine="0"/>
                        <w:jc w:val="center"/>
                        <w:rPr>
                          <w:rFonts w:ascii="Times New Roman" w:hAnsi="Times New Roman" w:cs="Times New Roman"/>
                          <w:sz w:val="24"/>
                          <w:szCs w:val="24"/>
                        </w:rPr>
                      </w:pPr>
                      <w:r>
                        <w:rPr>
                          <w:sz w:val="24"/>
                          <w:szCs w:val="24"/>
                        </w:rPr>
                        <w:t>BANK</w:t>
                      </w:r>
                    </w:p>
                  </w:txbxContent>
                </v:textbox>
              </v:rect>
            </w:pict>
          </mc:Fallback>
        </mc:AlternateContent>
      </w:r>
    </w:p>
    <w:p w:rsidR="007C0624" w:rsidRPr="00B9498E" w:rsidRDefault="007C0624" w:rsidP="007C0624">
      <w:pPr>
        <w:pStyle w:val="NoSpacing"/>
        <w:spacing w:line="480" w:lineRule="auto"/>
        <w:ind w:left="0" w:firstLine="450"/>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simplePos x="0" y="0"/>
                <wp:positionH relativeFrom="column">
                  <wp:posOffset>464185</wp:posOffset>
                </wp:positionH>
                <wp:positionV relativeFrom="paragraph">
                  <wp:posOffset>325120</wp:posOffset>
                </wp:positionV>
                <wp:extent cx="0" cy="399415"/>
                <wp:effectExtent l="60960" t="11430" r="53340"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9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0" o:spid="_x0000_s1026" type="#_x0000_t32" style="position:absolute;margin-left:36.55pt;margin-top:25.6pt;width:0;height:31.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simplePos x="0" y="0"/>
                <wp:positionH relativeFrom="column">
                  <wp:posOffset>464185</wp:posOffset>
                </wp:positionH>
                <wp:positionV relativeFrom="paragraph">
                  <wp:posOffset>325120</wp:posOffset>
                </wp:positionV>
                <wp:extent cx="4258310" cy="0"/>
                <wp:effectExtent l="13335" t="11430" r="5080" b="7620"/>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8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36.55pt;margin-top:25.6pt;width:335.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2846070</wp:posOffset>
                </wp:positionH>
                <wp:positionV relativeFrom="paragraph">
                  <wp:posOffset>124460</wp:posOffset>
                </wp:positionV>
                <wp:extent cx="0" cy="533400"/>
                <wp:effectExtent l="61595" t="10795" r="52705" b="1778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224.1pt;margin-top:9.8pt;width:0;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4722495</wp:posOffset>
                </wp:positionH>
                <wp:positionV relativeFrom="paragraph">
                  <wp:posOffset>324485</wp:posOffset>
                </wp:positionV>
                <wp:extent cx="0" cy="333375"/>
                <wp:effectExtent l="61595" t="10795" r="52705" b="1778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371.85pt;margin-top:25.55pt;width:0;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">
                <v:stroke endarrow="block"/>
              </v:shape>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2293620</wp:posOffset>
                </wp:positionH>
                <wp:positionV relativeFrom="paragraph">
                  <wp:posOffset>23495</wp:posOffset>
                </wp:positionV>
                <wp:extent cx="1266825" cy="400050"/>
                <wp:effectExtent l="13970" t="10795" r="5080" b="825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400050"/>
                        </a:xfrm>
                        <a:prstGeom prst="rect">
                          <a:avLst/>
                        </a:prstGeom>
                        <a:solidFill>
                          <a:srgbClr val="FFFFFF"/>
                        </a:solidFill>
                        <a:ln w="9525">
                          <a:solidFill>
                            <a:srgbClr val="000000"/>
                          </a:solidFill>
                          <a:miter lim="800000"/>
                          <a:headEnd/>
                          <a:tailEnd/>
                        </a:ln>
                      </wps:spPr>
                      <wps:txbx>
                        <w:txbxContent>
                          <w:p w:rsidR="007C0624" w:rsidRPr="007957A6" w:rsidRDefault="007C0624" w:rsidP="007C0624">
                            <w:pPr>
                              <w:ind w:left="0" w:firstLine="0"/>
                              <w:jc w:val="center"/>
                              <w:rPr>
                                <w:rFonts w:ascii="Times New Roman" w:hAnsi="Times New Roman" w:cs="Times New Roman"/>
                                <w:sz w:val="24"/>
                                <w:szCs w:val="24"/>
                              </w:rPr>
                            </w:pPr>
                            <w:r w:rsidRPr="007957A6">
                              <w:rPr>
                                <w:rFonts w:ascii="Times New Roman" w:hAnsi="Times New Roman" w:cs="Times New Roman"/>
                                <w:sz w:val="24"/>
                                <w:szCs w:val="24"/>
                              </w:rPr>
                              <w:t>Penyaluran Dana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7" style="position:absolute;left:0;text-align:left;margin-left:180.6pt;margin-top:1.85pt;width:99.7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">
                <v:textbox>
                  <w:txbxContent>
                    <w:p w:rsidR="007C0624" w:rsidRPr="007957A6" w:rsidRDefault="007C0624" w:rsidP="007C0624">
                      <w:pPr>
                        <w:ind w:left="0" w:firstLine="0"/>
                        <w:jc w:val="center"/>
                        <w:rPr>
                          <w:rFonts w:ascii="Times New Roman" w:hAnsi="Times New Roman" w:cs="Times New Roman"/>
                          <w:sz w:val="24"/>
                          <w:szCs w:val="24"/>
                        </w:rPr>
                      </w:pPr>
                      <w:r w:rsidRPr="007957A6">
                        <w:rPr>
                          <w:rFonts w:ascii="Times New Roman" w:hAnsi="Times New Roman" w:cs="Times New Roman"/>
                          <w:sz w:val="24"/>
                          <w:szCs w:val="24"/>
                        </w:rPr>
                        <w:t>Penyaluran Dana</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4236720</wp:posOffset>
                </wp:positionH>
                <wp:positionV relativeFrom="paragraph">
                  <wp:posOffset>23495</wp:posOffset>
                </wp:positionV>
                <wp:extent cx="933450" cy="400050"/>
                <wp:effectExtent l="13970" t="10795" r="5080" b="825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400050"/>
                        </a:xfrm>
                        <a:prstGeom prst="rect">
                          <a:avLst/>
                        </a:prstGeom>
                        <a:solidFill>
                          <a:srgbClr val="FFFFFF"/>
                        </a:solidFill>
                        <a:ln w="9525">
                          <a:solidFill>
                            <a:srgbClr val="000000"/>
                          </a:solidFill>
                          <a:miter lim="800000"/>
                          <a:headEnd/>
                          <a:tailEnd/>
                        </a:ln>
                      </wps:spPr>
                      <wps:txbx>
                        <w:txbxContent>
                          <w:p w:rsidR="007C0624" w:rsidRPr="007957A6"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Jasa-Jasa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8" style="position:absolute;left:0;text-align:left;margin-left:333.6pt;margin-top:1.85pt;width:73.5pt;height: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">
                <v:textbox>
                  <w:txbxContent>
                    <w:p w:rsidR="007C0624" w:rsidRPr="007957A6"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Jasa-Jasa</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-30480</wp:posOffset>
                </wp:positionH>
                <wp:positionV relativeFrom="paragraph">
                  <wp:posOffset>23495</wp:posOffset>
                </wp:positionV>
                <wp:extent cx="1409700" cy="552450"/>
                <wp:effectExtent l="13970" t="10795" r="5080" b="825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552450"/>
                        </a:xfrm>
                        <a:prstGeom prst="rect">
                          <a:avLst/>
                        </a:prstGeom>
                        <a:solidFill>
                          <a:srgbClr val="FFFFFF"/>
                        </a:solidFill>
                        <a:ln w="9525">
                          <a:solidFill>
                            <a:srgbClr val="000000"/>
                          </a:solidFill>
                          <a:miter lim="800000"/>
                          <a:headEnd/>
                          <a:tailEnd/>
                        </a:ln>
                      </wps:spPr>
                      <wps:txbx>
                        <w:txbxContent>
                          <w:p w:rsidR="007C0624" w:rsidRPr="007957A6" w:rsidRDefault="007C0624" w:rsidP="007C0624">
                            <w:pPr>
                              <w:spacing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 xml:space="preserve">Penghimpunan Dana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9" style="position:absolute;left:0;text-align:left;margin-left:-2.4pt;margin-top:1.85pt;width:111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">
                <v:textbox>
                  <w:txbxContent>
                    <w:p w:rsidR="007C0624" w:rsidRPr="007957A6" w:rsidRDefault="007C0624" w:rsidP="007C0624">
                      <w:pPr>
                        <w:spacing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 xml:space="preserve">Penghimpunan Dana </w:t>
                      </w:r>
                    </w:p>
                  </w:txbxContent>
                </v:textbox>
              </v:rect>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8176" behindDoc="0" locked="0" layoutInCell="1" allowOverlap="1">
                <wp:simplePos x="0" y="0"/>
                <wp:positionH relativeFrom="column">
                  <wp:posOffset>2846070</wp:posOffset>
                </wp:positionH>
                <wp:positionV relativeFrom="paragraph">
                  <wp:posOffset>73025</wp:posOffset>
                </wp:positionV>
                <wp:extent cx="0" cy="673735"/>
                <wp:effectExtent l="13970" t="10795" r="5080" b="1079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37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224.1pt;margin-top:5.75pt;width:0;height:53.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simplePos x="0" y="0"/>
                <wp:positionH relativeFrom="column">
                  <wp:posOffset>4722495</wp:posOffset>
                </wp:positionH>
                <wp:positionV relativeFrom="paragraph">
                  <wp:posOffset>73025</wp:posOffset>
                </wp:positionV>
                <wp:extent cx="0" cy="673735"/>
                <wp:effectExtent l="13970" t="10795" r="5080" b="1079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37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371.85pt;margin-top:5.75pt;width:0;height:5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simplePos x="0" y="0"/>
                <wp:positionH relativeFrom="column">
                  <wp:posOffset>464820</wp:posOffset>
                </wp:positionH>
                <wp:positionV relativeFrom="paragraph">
                  <wp:posOffset>225425</wp:posOffset>
                </wp:positionV>
                <wp:extent cx="0" cy="521335"/>
                <wp:effectExtent l="13970" t="10795" r="5080" b="1079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36.6pt;margin-top:17.75pt;width:0;height:4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"/>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simplePos x="0" y="0"/>
                <wp:positionH relativeFrom="column">
                  <wp:posOffset>2846070</wp:posOffset>
                </wp:positionH>
                <wp:positionV relativeFrom="paragraph">
                  <wp:posOffset>45720</wp:posOffset>
                </wp:positionV>
                <wp:extent cx="0" cy="926465"/>
                <wp:effectExtent l="61595" t="8255" r="52705" b="1778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64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224.1pt;margin-top:3.6pt;width:0;height:7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CwVOAIAAG0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simplePos x="0" y="0"/>
                <wp:positionH relativeFrom="column">
                  <wp:posOffset>464820</wp:posOffset>
                </wp:positionH>
                <wp:positionV relativeFrom="paragraph">
                  <wp:posOffset>45720</wp:posOffset>
                </wp:positionV>
                <wp:extent cx="4257675" cy="0"/>
                <wp:effectExtent l="13970" t="8255" r="5080" b="1079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36.6pt;margin-top:3.6pt;width:335.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"/>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2093595</wp:posOffset>
                </wp:positionH>
                <wp:positionV relativeFrom="paragraph">
                  <wp:posOffset>271145</wp:posOffset>
                </wp:positionV>
                <wp:extent cx="1381125" cy="381000"/>
                <wp:effectExtent l="13970" t="10795" r="5080" b="825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381000"/>
                        </a:xfrm>
                        <a:prstGeom prst="rect">
                          <a:avLst/>
                        </a:prstGeom>
                        <a:solidFill>
                          <a:srgbClr val="FFFFFF"/>
                        </a:solidFill>
                        <a:ln w="9525">
                          <a:solidFill>
                            <a:srgbClr val="000000"/>
                          </a:solidFill>
                          <a:miter lim="800000"/>
                          <a:headEnd/>
                          <a:tailEnd/>
                        </a:ln>
                      </wps:spPr>
                      <wps:txbx>
                        <w:txbxContent>
                          <w:p w:rsidR="007C0624" w:rsidRPr="00837B1C" w:rsidRDefault="007C0624" w:rsidP="007C0624">
                            <w:pPr>
                              <w:ind w:left="0" w:firstLine="0"/>
                              <w:jc w:val="center"/>
                              <w:rPr>
                                <w:rFonts w:ascii="Times New Roman" w:hAnsi="Times New Roman" w:cs="Times New Roman"/>
                                <w:sz w:val="24"/>
                                <w:szCs w:val="24"/>
                              </w:rPr>
                            </w:pPr>
                            <w:r w:rsidRPr="00837B1C">
                              <w:rPr>
                                <w:rFonts w:ascii="Times New Roman" w:hAnsi="Times New Roman" w:cs="Times New Roman"/>
                                <w:sz w:val="24"/>
                                <w:szCs w:val="24"/>
                              </w:rPr>
                              <w:t>Laporan Keuangan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0" style="position:absolute;left:0;text-align:left;margin-left:164.85pt;margin-top:21.35pt;width:108.75pt;height:3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">
                <v:textbox>
                  <w:txbxContent>
                    <w:p w:rsidR="007C0624" w:rsidRPr="00837B1C" w:rsidRDefault="007C0624" w:rsidP="007C0624">
                      <w:pPr>
                        <w:ind w:left="0" w:firstLine="0"/>
                        <w:jc w:val="center"/>
                        <w:rPr>
                          <w:rFonts w:ascii="Times New Roman" w:hAnsi="Times New Roman" w:cs="Times New Roman"/>
                          <w:sz w:val="24"/>
                          <w:szCs w:val="24"/>
                        </w:rPr>
                      </w:pPr>
                      <w:r w:rsidRPr="00837B1C">
                        <w:rPr>
                          <w:rFonts w:ascii="Times New Roman" w:hAnsi="Times New Roman" w:cs="Times New Roman"/>
                          <w:sz w:val="24"/>
                          <w:szCs w:val="24"/>
                        </w:rPr>
                        <w:t>Laporan Keuangan</w:t>
                      </w:r>
                    </w:p>
                  </w:txbxContent>
                </v:textbox>
              </v:rect>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simplePos x="0" y="0"/>
                <wp:positionH relativeFrom="column">
                  <wp:posOffset>2846070</wp:posOffset>
                </wp:positionH>
                <wp:positionV relativeFrom="paragraph">
                  <wp:posOffset>301625</wp:posOffset>
                </wp:positionV>
                <wp:extent cx="0" cy="438150"/>
                <wp:effectExtent l="61595" t="10795" r="52705" b="1778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224.1pt;margin-top:23.75pt;width:0;height:3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">
                <v:stroke endarrow="block"/>
              </v:shape>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simplePos x="0" y="0"/>
                <wp:positionH relativeFrom="column">
                  <wp:posOffset>1903095</wp:posOffset>
                </wp:positionH>
                <wp:positionV relativeFrom="paragraph">
                  <wp:posOffset>38735</wp:posOffset>
                </wp:positionV>
                <wp:extent cx="1657350" cy="419100"/>
                <wp:effectExtent l="13970" t="10160" r="5080" b="889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419100"/>
                        </a:xfrm>
                        <a:prstGeom prst="rect">
                          <a:avLst/>
                        </a:prstGeom>
                        <a:solidFill>
                          <a:srgbClr val="FFFFFF"/>
                        </a:solidFill>
                        <a:ln w="9525">
                          <a:solidFill>
                            <a:srgbClr val="000000"/>
                          </a:solidFill>
                          <a:miter lim="800000"/>
                          <a:headEnd/>
                          <a:tailEnd/>
                        </a:ln>
                      </wps:spPr>
                      <wps:txbx>
                        <w:txbxContent>
                          <w:p w:rsidR="007C0624" w:rsidRPr="00837B1C"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Tingkat Kinerja 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31" style="position:absolute;left:0;text-align:left;margin-left:149.85pt;margin-top:3.05pt;width:130.5pt;height:3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">
                <v:textbox>
                  <w:txbxContent>
                    <w:p w:rsidR="007C0624" w:rsidRPr="00837B1C"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Tingkat Kinerja Bank</w:t>
                      </w:r>
                    </w:p>
                  </w:txbxContent>
                </v:textbox>
              </v:rect>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simplePos x="0" y="0"/>
                <wp:positionH relativeFrom="column">
                  <wp:posOffset>2845435</wp:posOffset>
                </wp:positionH>
                <wp:positionV relativeFrom="paragraph">
                  <wp:posOffset>107950</wp:posOffset>
                </wp:positionV>
                <wp:extent cx="0" cy="274320"/>
                <wp:effectExtent l="13335" t="10795" r="5715" b="1016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224.05pt;margin-top:8.5pt;width:0;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"/>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simplePos x="0" y="0"/>
                <wp:positionH relativeFrom="column">
                  <wp:posOffset>5027295</wp:posOffset>
                </wp:positionH>
                <wp:positionV relativeFrom="paragraph">
                  <wp:posOffset>31750</wp:posOffset>
                </wp:positionV>
                <wp:extent cx="9525" cy="390525"/>
                <wp:effectExtent l="52070" t="8890" r="52705" b="1968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395.85pt;margin-top:2.5pt;width:.75pt;height:30.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">
                <v:stroke dashstyle="dash"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112395</wp:posOffset>
                </wp:positionH>
                <wp:positionV relativeFrom="paragraph">
                  <wp:posOffset>31115</wp:posOffset>
                </wp:positionV>
                <wp:extent cx="4914900" cy="635"/>
                <wp:effectExtent l="13970" t="8255" r="5080" b="1016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8.85pt;margin-top:2.45pt;width:387pt;height:.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simplePos x="0" y="0"/>
                <wp:positionH relativeFrom="column">
                  <wp:posOffset>4103370</wp:posOffset>
                </wp:positionH>
                <wp:positionV relativeFrom="paragraph">
                  <wp:posOffset>31750</wp:posOffset>
                </wp:positionV>
                <wp:extent cx="0" cy="389890"/>
                <wp:effectExtent l="61595" t="8890" r="52705" b="2032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989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323.1pt;margin-top:2.5pt;width:0;height:30.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">
                <v:stroke dashstyle="dash"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simplePos x="0" y="0"/>
                <wp:positionH relativeFrom="column">
                  <wp:posOffset>3141345</wp:posOffset>
                </wp:positionH>
                <wp:positionV relativeFrom="paragraph">
                  <wp:posOffset>31750</wp:posOffset>
                </wp:positionV>
                <wp:extent cx="9525" cy="390525"/>
                <wp:effectExtent l="52070" t="8890" r="52705" b="1968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247.35pt;margin-top:2.5pt;width:.75pt;height:30.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simplePos x="0" y="0"/>
                <wp:positionH relativeFrom="column">
                  <wp:posOffset>2017395</wp:posOffset>
                </wp:positionH>
                <wp:positionV relativeFrom="paragraph">
                  <wp:posOffset>31115</wp:posOffset>
                </wp:positionV>
                <wp:extent cx="0" cy="390525"/>
                <wp:effectExtent l="61595" t="8255" r="52705" b="2032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158.85pt;margin-top:2.45pt;width:0;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">
                <v:stroke dashstyle="dash"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simplePos x="0" y="0"/>
                <wp:positionH relativeFrom="column">
                  <wp:posOffset>1160145</wp:posOffset>
                </wp:positionH>
                <wp:positionV relativeFrom="paragraph">
                  <wp:posOffset>31750</wp:posOffset>
                </wp:positionV>
                <wp:extent cx="635" cy="389890"/>
                <wp:effectExtent l="52070" t="8890" r="61595" b="2032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989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91.35pt;margin-top:2.5pt;width:.05pt;height:3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">
                <v:stroke dashstyle="dash"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simplePos x="0" y="0"/>
                <wp:positionH relativeFrom="column">
                  <wp:posOffset>112395</wp:posOffset>
                </wp:positionH>
                <wp:positionV relativeFrom="paragraph">
                  <wp:posOffset>31750</wp:posOffset>
                </wp:positionV>
                <wp:extent cx="0" cy="333375"/>
                <wp:effectExtent l="61595" t="8890" r="52705" b="1968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337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8.85pt;margin-top:2.5pt;width:0;height:26.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">
                <v:stroke dashstyle="dash" endarrow="block"/>
              </v:shape>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simplePos x="0" y="0"/>
                <wp:positionH relativeFrom="column">
                  <wp:posOffset>1674495</wp:posOffset>
                </wp:positionH>
                <wp:positionV relativeFrom="paragraph">
                  <wp:posOffset>71120</wp:posOffset>
                </wp:positionV>
                <wp:extent cx="1017270" cy="325755"/>
                <wp:effectExtent l="13970" t="8255" r="6985" b="889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270" cy="325755"/>
                        </a:xfrm>
                        <a:prstGeom prst="rect">
                          <a:avLst/>
                        </a:prstGeom>
                        <a:solidFill>
                          <a:srgbClr val="FFFFFF"/>
                        </a:solidFill>
                        <a:ln w="9525">
                          <a:solidFill>
                            <a:srgbClr val="000000"/>
                          </a:solidFill>
                          <a:prstDash val="dash"/>
                          <a:miter lim="800000"/>
                          <a:headEnd/>
                          <a:tailEnd/>
                        </a:ln>
                      </wps:spPr>
                      <wps:txb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Managementn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2" style="position:absolute;left:0;text-align:left;margin-left:131.85pt;margin-top:5.6pt;width:80.1pt;height:25.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">
                <v:stroke dashstyle="dash"/>
                <v:textbo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Managementn</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simplePos x="0" y="0"/>
                <wp:positionH relativeFrom="column">
                  <wp:posOffset>4579620</wp:posOffset>
                </wp:positionH>
                <wp:positionV relativeFrom="paragraph">
                  <wp:posOffset>71755</wp:posOffset>
                </wp:positionV>
                <wp:extent cx="914400" cy="325755"/>
                <wp:effectExtent l="13970" t="8890" r="5080" b="825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25755"/>
                        </a:xfrm>
                        <a:prstGeom prst="rect">
                          <a:avLst/>
                        </a:prstGeom>
                        <a:solidFill>
                          <a:srgbClr val="FFFFFF"/>
                        </a:solidFill>
                        <a:ln w="9525">
                          <a:solidFill>
                            <a:srgbClr val="000000"/>
                          </a:solidFill>
                          <a:prstDash val="dashDot"/>
                          <a:miter lim="800000"/>
                          <a:headEnd/>
                          <a:tailEnd/>
                        </a:ln>
                      </wps:spPr>
                      <wps:txb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Sensitivity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3" style="position:absolute;left:0;text-align:left;margin-left:360.6pt;margin-top:5.65pt;width:1in;height:25.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">
                <v:stroke dashstyle="dashDot"/>
                <v:textbo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Sensitivity</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simplePos x="0" y="0"/>
                <wp:positionH relativeFrom="column">
                  <wp:posOffset>3665220</wp:posOffset>
                </wp:positionH>
                <wp:positionV relativeFrom="paragraph">
                  <wp:posOffset>71755</wp:posOffset>
                </wp:positionV>
                <wp:extent cx="866775" cy="325755"/>
                <wp:effectExtent l="13970" t="8890" r="5080" b="825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325755"/>
                        </a:xfrm>
                        <a:prstGeom prst="rect">
                          <a:avLst/>
                        </a:prstGeom>
                        <a:solidFill>
                          <a:srgbClr val="FFFFFF"/>
                        </a:solidFill>
                        <a:ln w="9525">
                          <a:solidFill>
                            <a:srgbClr val="000000"/>
                          </a:solidFill>
                          <a:prstDash val="dash"/>
                          <a:miter lim="800000"/>
                          <a:headEnd/>
                          <a:tailEnd/>
                        </a:ln>
                      </wps:spPr>
                      <wps:txb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Liquidity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4" style="position:absolute;left:0;text-align:left;margin-left:288.6pt;margin-top:5.65pt;width:68.25pt;height:25.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">
                <v:stroke dashstyle="dash"/>
                <v:textbo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Liquidity</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simplePos x="0" y="0"/>
                <wp:positionH relativeFrom="column">
                  <wp:posOffset>2760345</wp:posOffset>
                </wp:positionH>
                <wp:positionV relativeFrom="paragraph">
                  <wp:posOffset>71755</wp:posOffset>
                </wp:positionV>
                <wp:extent cx="800100" cy="325755"/>
                <wp:effectExtent l="13970" t="8890" r="5080" b="825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25755"/>
                        </a:xfrm>
                        <a:prstGeom prst="rect">
                          <a:avLst/>
                        </a:prstGeom>
                        <a:solidFill>
                          <a:srgbClr val="FFFFFF"/>
                        </a:solidFill>
                        <a:ln w="9525">
                          <a:solidFill>
                            <a:srgbClr val="000000"/>
                          </a:solidFill>
                          <a:miter lim="800000"/>
                          <a:headEnd/>
                          <a:tailEnd/>
                        </a:ln>
                      </wps:spPr>
                      <wps:txbx>
                        <w:txbxContent>
                          <w:p w:rsidR="007C0624" w:rsidRPr="00BB1C35" w:rsidRDefault="007C0624" w:rsidP="007C0624">
                            <w:pPr>
                              <w:ind w:left="0" w:firstLine="0"/>
                              <w:jc w:val="center"/>
                              <w:rPr>
                                <w:rFonts w:ascii="Times New Roman" w:hAnsi="Times New Roman" w:cs="Times New Roman"/>
                                <w:sz w:val="24"/>
                                <w:szCs w:val="24"/>
                              </w:rPr>
                            </w:pPr>
                            <w:r w:rsidRPr="00BB1C35">
                              <w:rPr>
                                <w:rFonts w:ascii="Times New Roman" w:hAnsi="Times New Roman" w:cs="Times New Roman"/>
                                <w:sz w:val="24"/>
                                <w:szCs w:val="24"/>
                              </w:rPr>
                              <w:t>Earning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5" style="position:absolute;left:0;text-align:left;margin-left:217.35pt;margin-top:5.65pt;width:63pt;height:25.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">
                <v:textbox>
                  <w:txbxContent>
                    <w:p w:rsidR="007C0624" w:rsidRPr="00BB1C35" w:rsidRDefault="007C0624" w:rsidP="007C0624">
                      <w:pPr>
                        <w:ind w:left="0" w:firstLine="0"/>
                        <w:jc w:val="center"/>
                        <w:rPr>
                          <w:rFonts w:ascii="Times New Roman" w:hAnsi="Times New Roman" w:cs="Times New Roman"/>
                          <w:sz w:val="24"/>
                          <w:szCs w:val="24"/>
                        </w:rPr>
                      </w:pPr>
                      <w:r w:rsidRPr="00BB1C35">
                        <w:rPr>
                          <w:rFonts w:ascii="Times New Roman" w:hAnsi="Times New Roman" w:cs="Times New Roman"/>
                          <w:sz w:val="24"/>
                          <w:szCs w:val="24"/>
                        </w:rPr>
                        <w:t>Earning</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simplePos x="0" y="0"/>
                <wp:positionH relativeFrom="column">
                  <wp:posOffset>655320</wp:posOffset>
                </wp:positionH>
                <wp:positionV relativeFrom="paragraph">
                  <wp:posOffset>71120</wp:posOffset>
                </wp:positionV>
                <wp:extent cx="933450" cy="657225"/>
                <wp:effectExtent l="13970" t="8255" r="508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657225"/>
                        </a:xfrm>
                        <a:prstGeom prst="rect">
                          <a:avLst/>
                        </a:prstGeom>
                        <a:solidFill>
                          <a:srgbClr val="FFFFFF"/>
                        </a:solidFill>
                        <a:ln w="9525">
                          <a:solidFill>
                            <a:srgbClr val="000000"/>
                          </a:solidFill>
                          <a:prstDash val="dash"/>
                          <a:miter lim="800000"/>
                          <a:headEnd/>
                          <a:tailEnd/>
                        </a:ln>
                      </wps:spPr>
                      <wps:txbx>
                        <w:txbxContent>
                          <w:p w:rsidR="007C0624" w:rsidRPr="00837B1C" w:rsidRDefault="007C0624" w:rsidP="007C0624">
                            <w:pPr>
                              <w:spacing w:line="360" w:lineRule="auto"/>
                              <w:ind w:left="0" w:firstLine="0"/>
                              <w:jc w:val="center"/>
                              <w:rPr>
                                <w:rFonts w:ascii="Times New Roman" w:hAnsi="Times New Roman" w:cs="Times New Roman"/>
                                <w:sz w:val="24"/>
                                <w:szCs w:val="24"/>
                              </w:rPr>
                            </w:pPr>
                            <w:r w:rsidRPr="00837B1C">
                              <w:rPr>
                                <w:rFonts w:ascii="Times New Roman" w:hAnsi="Times New Roman" w:cs="Times New Roman"/>
                                <w:sz w:val="24"/>
                                <w:szCs w:val="24"/>
                              </w:rPr>
                              <w:t>Asset Quality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6" style="position:absolute;left:0;text-align:left;margin-left:51.6pt;margin-top:5.6pt;width:73.5pt;height:51.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">
                <v:stroke dashstyle="dash"/>
                <v:textbox>
                  <w:txbxContent>
                    <w:p w:rsidR="007C0624" w:rsidRPr="00837B1C" w:rsidRDefault="007C0624" w:rsidP="007C0624">
                      <w:pPr>
                        <w:spacing w:line="360" w:lineRule="auto"/>
                        <w:ind w:left="0" w:firstLine="0"/>
                        <w:jc w:val="center"/>
                        <w:rPr>
                          <w:rFonts w:ascii="Times New Roman" w:hAnsi="Times New Roman" w:cs="Times New Roman"/>
                          <w:sz w:val="24"/>
                          <w:szCs w:val="24"/>
                        </w:rPr>
                      </w:pPr>
                      <w:r w:rsidRPr="00837B1C">
                        <w:rPr>
                          <w:rFonts w:ascii="Times New Roman" w:hAnsi="Times New Roman" w:cs="Times New Roman"/>
                          <w:sz w:val="24"/>
                          <w:szCs w:val="24"/>
                        </w:rPr>
                        <w:t>Asset Quality</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simplePos x="0" y="0"/>
                <wp:positionH relativeFrom="column">
                  <wp:posOffset>-182880</wp:posOffset>
                </wp:positionH>
                <wp:positionV relativeFrom="paragraph">
                  <wp:posOffset>71120</wp:posOffset>
                </wp:positionV>
                <wp:extent cx="790575" cy="325755"/>
                <wp:effectExtent l="13970" t="8255" r="5080" b="889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325755"/>
                        </a:xfrm>
                        <a:prstGeom prst="rect">
                          <a:avLst/>
                        </a:prstGeom>
                        <a:solidFill>
                          <a:srgbClr val="FFFFFF"/>
                        </a:solidFill>
                        <a:ln w="9525">
                          <a:solidFill>
                            <a:srgbClr val="000000"/>
                          </a:solidFill>
                          <a:prstDash val="dash"/>
                          <a:miter lim="800000"/>
                          <a:headEnd/>
                          <a:tailEnd/>
                        </a:ln>
                      </wps:spPr>
                      <wps:txbx>
                        <w:txbxContent>
                          <w:p w:rsidR="007C0624" w:rsidRPr="00837B1C" w:rsidRDefault="007C0624" w:rsidP="007C0624">
                            <w:pPr>
                              <w:ind w:left="0" w:firstLine="0"/>
                              <w:jc w:val="center"/>
                              <w:rPr>
                                <w:rFonts w:ascii="Times New Roman" w:hAnsi="Times New Roman" w:cs="Times New Roman"/>
                                <w:sz w:val="24"/>
                                <w:szCs w:val="24"/>
                              </w:rPr>
                            </w:pPr>
                            <w:r w:rsidRPr="00837B1C">
                              <w:rPr>
                                <w:rFonts w:ascii="Times New Roman" w:hAnsi="Times New Roman" w:cs="Times New Roman"/>
                                <w:sz w:val="24"/>
                                <w:szCs w:val="24"/>
                              </w:rPr>
                              <w:t>Capital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7" style="position:absolute;left:0;text-align:left;margin-left:-14.4pt;margin-top:5.6pt;width:62.25pt;height:25.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">
                <v:stroke dashstyle="dash"/>
                <v:textbox>
                  <w:txbxContent>
                    <w:p w:rsidR="007C0624" w:rsidRPr="00837B1C" w:rsidRDefault="007C0624" w:rsidP="007C0624">
                      <w:pPr>
                        <w:ind w:left="0" w:firstLine="0"/>
                        <w:jc w:val="center"/>
                        <w:rPr>
                          <w:rFonts w:ascii="Times New Roman" w:hAnsi="Times New Roman" w:cs="Times New Roman"/>
                          <w:sz w:val="24"/>
                          <w:szCs w:val="24"/>
                        </w:rPr>
                      </w:pPr>
                      <w:r w:rsidRPr="00837B1C">
                        <w:rPr>
                          <w:rFonts w:ascii="Times New Roman" w:hAnsi="Times New Roman" w:cs="Times New Roman"/>
                          <w:sz w:val="24"/>
                          <w:szCs w:val="24"/>
                        </w:rPr>
                        <w:t>Capital</w:t>
                      </w:r>
                    </w:p>
                  </w:txbxContent>
                </v:textbox>
              </v:rect>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simplePos x="0" y="0"/>
                <wp:positionH relativeFrom="column">
                  <wp:posOffset>3760470</wp:posOffset>
                </wp:positionH>
                <wp:positionV relativeFrom="paragraph">
                  <wp:posOffset>254000</wp:posOffset>
                </wp:positionV>
                <wp:extent cx="819150" cy="266700"/>
                <wp:effectExtent l="13970" t="8255" r="508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66700"/>
                        </a:xfrm>
                        <a:prstGeom prst="rect">
                          <a:avLst/>
                        </a:prstGeom>
                        <a:solidFill>
                          <a:srgbClr val="FFFFFF"/>
                        </a:solidFill>
                        <a:ln w="9525">
                          <a:solidFill>
                            <a:srgbClr val="000000"/>
                          </a:solidFill>
                          <a:miter lim="800000"/>
                          <a:headEnd/>
                          <a:tailEnd/>
                        </a:ln>
                      </wps:spPr>
                      <wps:txb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BOPO</w:t>
                            </w:r>
                          </w:p>
                          <w:p w:rsidR="007C0624" w:rsidRPr="00BB1C35" w:rsidRDefault="007C0624" w:rsidP="007C0624">
                            <w:pPr>
                              <w:ind w:left="0" w:firstLine="0"/>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8" style="position:absolute;left:0;text-align:left;margin-left:296.1pt;margin-top:20pt;width:64.5pt;height:2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">
                <v:textbo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BOPO</w:t>
                      </w:r>
                    </w:p>
                    <w:p w:rsidR="007C0624" w:rsidRPr="00BB1C35" w:rsidRDefault="007C0624" w:rsidP="007C0624">
                      <w:pPr>
                        <w:ind w:left="0" w:firstLine="0"/>
                        <w:rPr>
                          <w:rFonts w:ascii="Times New Roman" w:hAnsi="Times New Roman" w:cs="Times New Roman"/>
                          <w:sz w:val="24"/>
                          <w:szCs w:val="24"/>
                        </w:rPr>
                      </w:pP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simplePos x="0" y="0"/>
                <wp:positionH relativeFrom="column">
                  <wp:posOffset>3074670</wp:posOffset>
                </wp:positionH>
                <wp:positionV relativeFrom="paragraph">
                  <wp:posOffset>46990</wp:posOffset>
                </wp:positionV>
                <wp:extent cx="0" cy="1405255"/>
                <wp:effectExtent l="13970" t="10795" r="5080" b="1270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242.1pt;margin-top:3.7pt;width:0;height:110.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"/>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7152" behindDoc="0" locked="0" layoutInCell="1" allowOverlap="1">
                <wp:simplePos x="0" y="0"/>
                <wp:positionH relativeFrom="column">
                  <wp:posOffset>3760470</wp:posOffset>
                </wp:positionH>
                <wp:positionV relativeFrom="paragraph">
                  <wp:posOffset>274955</wp:posOffset>
                </wp:positionV>
                <wp:extent cx="819150" cy="266700"/>
                <wp:effectExtent l="13970" t="8255" r="508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66700"/>
                        </a:xfrm>
                        <a:prstGeom prst="rect">
                          <a:avLst/>
                        </a:prstGeom>
                        <a:solidFill>
                          <a:srgbClr val="FFFFFF"/>
                        </a:solidFill>
                        <a:ln w="9525">
                          <a:solidFill>
                            <a:srgbClr val="000000"/>
                          </a:solidFill>
                          <a:miter lim="800000"/>
                          <a:headEnd/>
                          <a:tailEnd/>
                        </a:ln>
                      </wps:spPr>
                      <wps:txbx>
                        <w:txbxContent>
                          <w:p w:rsidR="007C0624" w:rsidRPr="005B0194"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ROA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9" style="position:absolute;left:0;text-align:left;margin-left:296.1pt;margin-top:21.65pt;width:64.5pt;height:2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">
                <v:textbox>
                  <w:txbxContent>
                    <w:p w:rsidR="007C0624" w:rsidRPr="005B0194"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ROA</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simplePos x="0" y="0"/>
                <wp:positionH relativeFrom="column">
                  <wp:posOffset>3074670</wp:posOffset>
                </wp:positionH>
                <wp:positionV relativeFrom="paragraph">
                  <wp:posOffset>27305</wp:posOffset>
                </wp:positionV>
                <wp:extent cx="590550" cy="0"/>
                <wp:effectExtent l="13970" t="55880" r="14605" b="584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242.1pt;margin-top:2.15pt;width:46.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">
                <v:stroke endarrow="block"/>
              </v:shape>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5104" behindDoc="0" locked="0" layoutInCell="1" allowOverlap="1">
                <wp:simplePos x="0" y="0"/>
                <wp:positionH relativeFrom="column">
                  <wp:posOffset>3760470</wp:posOffset>
                </wp:positionH>
                <wp:positionV relativeFrom="paragraph">
                  <wp:posOffset>267335</wp:posOffset>
                </wp:positionV>
                <wp:extent cx="819150" cy="266700"/>
                <wp:effectExtent l="13970" t="8255" r="508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66700"/>
                        </a:xfrm>
                        <a:prstGeom prst="rect">
                          <a:avLst/>
                        </a:prstGeom>
                        <a:solidFill>
                          <a:srgbClr val="FFFFFF"/>
                        </a:solidFill>
                        <a:ln w="9525">
                          <a:solidFill>
                            <a:srgbClr val="000000"/>
                          </a:solidFill>
                          <a:prstDash val="dash"/>
                          <a:miter lim="800000"/>
                          <a:headEnd/>
                          <a:tailEnd/>
                        </a:ln>
                      </wps:spPr>
                      <wps:txb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NIM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0" style="position:absolute;left:0;text-align:left;margin-left:296.1pt;margin-top:21.05pt;width:64.5pt;height:2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">
                <v:stroke dashstyle="dash"/>
                <v:textbo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NIM</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1008" behindDoc="0" locked="0" layoutInCell="1" allowOverlap="1">
                <wp:simplePos x="0" y="0"/>
                <wp:positionH relativeFrom="column">
                  <wp:posOffset>3074670</wp:posOffset>
                </wp:positionH>
                <wp:positionV relativeFrom="paragraph">
                  <wp:posOffset>343535</wp:posOffset>
                </wp:positionV>
                <wp:extent cx="590550" cy="0"/>
                <wp:effectExtent l="13970" t="55880" r="14605" b="5842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42.1pt;margin-top:27.05pt;width:46.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">
                <v:stroke dashstyle="dash"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simplePos x="0" y="0"/>
                <wp:positionH relativeFrom="column">
                  <wp:posOffset>3074670</wp:posOffset>
                </wp:positionH>
                <wp:positionV relativeFrom="paragraph">
                  <wp:posOffset>49530</wp:posOffset>
                </wp:positionV>
                <wp:extent cx="590550" cy="0"/>
                <wp:effectExtent l="13970" t="57150" r="14605" b="571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242.1pt;margin-top:3.9pt;width:46.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">
                <v:stroke endarrow="block"/>
              </v:shape>
            </w:pict>
          </mc:Fallback>
        </mc:AlternateConten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6128" behindDoc="0" locked="0" layoutInCell="1" allowOverlap="1">
                <wp:simplePos x="0" y="0"/>
                <wp:positionH relativeFrom="column">
                  <wp:posOffset>3760470</wp:posOffset>
                </wp:positionH>
                <wp:positionV relativeFrom="paragraph">
                  <wp:posOffset>287020</wp:posOffset>
                </wp:positionV>
                <wp:extent cx="819150" cy="266700"/>
                <wp:effectExtent l="13970" t="6985" r="508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266700"/>
                        </a:xfrm>
                        <a:prstGeom prst="rect">
                          <a:avLst/>
                        </a:prstGeom>
                        <a:solidFill>
                          <a:srgbClr val="FFFFFF"/>
                        </a:solidFill>
                        <a:ln w="9525">
                          <a:solidFill>
                            <a:srgbClr val="000000"/>
                          </a:solidFill>
                          <a:prstDash val="dash"/>
                          <a:miter lim="800000"/>
                          <a:headEnd/>
                          <a:tailEnd/>
                        </a:ln>
                      </wps:spPr>
                      <wps:txb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ROE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1" style="position:absolute;left:0;text-align:left;margin-left:296.1pt;margin-top:22.6pt;width:64.5pt;height: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">
                <v:stroke dashstyle="dash"/>
                <v:textbox>
                  <w:txbxContent>
                    <w:p w:rsidR="007C0624" w:rsidRPr="00BB1C35" w:rsidRDefault="007C0624" w:rsidP="007C0624">
                      <w:pPr>
                        <w:ind w:left="0" w:firstLine="0"/>
                        <w:jc w:val="center"/>
                        <w:rPr>
                          <w:rFonts w:ascii="Times New Roman" w:hAnsi="Times New Roman" w:cs="Times New Roman"/>
                          <w:sz w:val="24"/>
                          <w:szCs w:val="24"/>
                        </w:rPr>
                      </w:pPr>
                      <w:r>
                        <w:rPr>
                          <w:rFonts w:ascii="Times New Roman" w:hAnsi="Times New Roman" w:cs="Times New Roman"/>
                          <w:sz w:val="24"/>
                          <w:szCs w:val="24"/>
                        </w:rPr>
                        <w:t>ROE</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99200" behindDoc="0" locked="0" layoutInCell="1" allowOverlap="1">
                <wp:simplePos x="0" y="0"/>
                <wp:positionH relativeFrom="column">
                  <wp:posOffset>17145</wp:posOffset>
                </wp:positionH>
                <wp:positionV relativeFrom="paragraph">
                  <wp:posOffset>59690</wp:posOffset>
                </wp:positionV>
                <wp:extent cx="590550" cy="0"/>
                <wp:effectExtent l="13970" t="55880" r="14605" b="584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35pt;margin-top:4.7pt;width:46.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">
                <v:stroke endarrow="block"/>
              </v:shape>
            </w:pict>
          </mc:Fallback>
        </mc:AlternateContent>
      </w:r>
      <w:r w:rsidRPr="00B9498E">
        <w:rPr>
          <w:rFonts w:ascii="Times New Roman" w:hAnsi="Times New Roman" w:cs="Times New Roman"/>
          <w:sz w:val="24"/>
          <w:szCs w:val="24"/>
        </w:rPr>
        <w:tab/>
      </w:r>
      <w:r w:rsidRPr="00B9498E">
        <w:rPr>
          <w:rFonts w:ascii="Times New Roman" w:hAnsi="Times New Roman" w:cs="Times New Roman"/>
          <w:sz w:val="24"/>
          <w:szCs w:val="24"/>
        </w:rPr>
        <w:tab/>
        <w:t>Diteliti</w:t>
      </w:r>
    </w:p>
    <w:p w:rsidR="007C0624" w:rsidRPr="00B9498E" w:rsidRDefault="007C0624" w:rsidP="007C0624">
      <w:pPr>
        <w:pStyle w:val="NoSpacing"/>
        <w:spacing w:line="480" w:lineRule="auto"/>
        <w:ind w:left="0" w:firstLine="45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simplePos x="0" y="0"/>
                <wp:positionH relativeFrom="column">
                  <wp:posOffset>3074670</wp:posOffset>
                </wp:positionH>
                <wp:positionV relativeFrom="paragraph">
                  <wp:posOffset>50165</wp:posOffset>
                </wp:positionV>
                <wp:extent cx="590550" cy="0"/>
                <wp:effectExtent l="13970" t="53975" r="14605" b="603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42.1pt;margin-top:3.95pt;width:46.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">
                <v:stroke dashstyle="dash"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simplePos x="0" y="0"/>
                <wp:positionH relativeFrom="column">
                  <wp:posOffset>17145</wp:posOffset>
                </wp:positionH>
                <wp:positionV relativeFrom="paragraph">
                  <wp:posOffset>50165</wp:posOffset>
                </wp:positionV>
                <wp:extent cx="590550" cy="0"/>
                <wp:effectExtent l="13970" t="53975" r="14605" b="603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35pt;margin-top:3.95pt;width:46.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">
                <v:stroke dashstyle="dash" endarrow="block"/>
              </v:shape>
            </w:pict>
          </mc:Fallback>
        </mc:AlternateContent>
      </w:r>
      <w:r w:rsidRPr="00B9498E">
        <w:rPr>
          <w:rFonts w:ascii="Times New Roman" w:hAnsi="Times New Roman" w:cs="Times New Roman"/>
          <w:sz w:val="24"/>
          <w:szCs w:val="24"/>
        </w:rPr>
        <w:tab/>
      </w:r>
      <w:r w:rsidRPr="00B9498E">
        <w:rPr>
          <w:rFonts w:ascii="Times New Roman" w:hAnsi="Times New Roman" w:cs="Times New Roman"/>
          <w:sz w:val="24"/>
          <w:szCs w:val="24"/>
        </w:rPr>
        <w:tab/>
        <w:t>Tidak Diteliti</w:t>
      </w:r>
    </w:p>
    <w:p w:rsidR="007C0624" w:rsidRPr="00B9498E" w:rsidRDefault="007C0624" w:rsidP="007C0624">
      <w:pPr>
        <w:pStyle w:val="NoSpacing"/>
        <w:spacing w:line="480" w:lineRule="auto"/>
        <w:ind w:left="0" w:firstLine="450"/>
        <w:rPr>
          <w:rFonts w:ascii="Times New Roman" w:hAnsi="Times New Roman" w:cs="Times New Roman"/>
          <w:sz w:val="24"/>
          <w:szCs w:val="24"/>
        </w:rPr>
      </w:pPr>
    </w:p>
    <w:p w:rsidR="007C0624" w:rsidRPr="00B9498E" w:rsidRDefault="007C0624" w:rsidP="007C0624">
      <w:pPr>
        <w:pStyle w:val="NoSpacing"/>
        <w:spacing w:line="480" w:lineRule="auto"/>
        <w:ind w:left="0" w:firstLine="450"/>
        <w:jc w:val="center"/>
        <w:rPr>
          <w:rFonts w:ascii="Times New Roman" w:hAnsi="Times New Roman" w:cs="Times New Roman"/>
          <w:b/>
          <w:sz w:val="24"/>
          <w:szCs w:val="24"/>
        </w:rPr>
      </w:pPr>
      <w:r w:rsidRPr="00B9498E">
        <w:rPr>
          <w:rFonts w:ascii="Times New Roman" w:hAnsi="Times New Roman" w:cs="Times New Roman"/>
          <w:b/>
          <w:sz w:val="24"/>
          <w:szCs w:val="24"/>
        </w:rPr>
        <w:t xml:space="preserve">Gambar 2.1 </w:t>
      </w:r>
    </w:p>
    <w:p w:rsidR="007C0624" w:rsidRPr="00B9498E" w:rsidRDefault="007C0624" w:rsidP="007C0624">
      <w:pPr>
        <w:pStyle w:val="NoSpacing"/>
        <w:spacing w:line="480" w:lineRule="auto"/>
        <w:ind w:left="0" w:firstLine="450"/>
        <w:jc w:val="center"/>
        <w:rPr>
          <w:rFonts w:ascii="Times New Roman" w:hAnsi="Times New Roman" w:cs="Times New Roman"/>
          <w:b/>
          <w:sz w:val="24"/>
          <w:szCs w:val="24"/>
        </w:rPr>
      </w:pPr>
      <w:r w:rsidRPr="00B9498E">
        <w:rPr>
          <w:rFonts w:ascii="Times New Roman" w:hAnsi="Times New Roman" w:cs="Times New Roman"/>
          <w:b/>
          <w:sz w:val="24"/>
          <w:szCs w:val="24"/>
        </w:rPr>
        <w:t>Bagan Kerangka Pemikiran</w:t>
      </w:r>
    </w:p>
    <w:p w:rsidR="007C0624" w:rsidRPr="00B9498E" w:rsidRDefault="007C0624" w:rsidP="007C0624">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lastRenderedPageBreak/>
        <w:tab/>
        <w:t>Penelitian terdahulu yang dapat dijadikan referensi dalam penelitian</w:t>
      </w:r>
      <w:r>
        <w:rPr>
          <w:rFonts w:ascii="Times New Roman" w:hAnsi="Times New Roman" w:cs="Times New Roman"/>
          <w:sz w:val="24"/>
          <w:szCs w:val="24"/>
        </w:rPr>
        <w:t xml:space="preserve"> yang dilakukan diuraikan pada T</w:t>
      </w:r>
      <w:r w:rsidRPr="00B9498E">
        <w:rPr>
          <w:rFonts w:ascii="Times New Roman" w:hAnsi="Times New Roman" w:cs="Times New Roman"/>
          <w:sz w:val="24"/>
          <w:szCs w:val="24"/>
        </w:rPr>
        <w:t xml:space="preserve">abel 2.1 sebagai </w:t>
      </w:r>
      <w:proofErr w:type="gramStart"/>
      <w:r w:rsidRPr="00B9498E">
        <w:rPr>
          <w:rFonts w:ascii="Times New Roman" w:hAnsi="Times New Roman" w:cs="Times New Roman"/>
          <w:sz w:val="24"/>
          <w:szCs w:val="24"/>
        </w:rPr>
        <w:t>berikut :</w:t>
      </w:r>
      <w:proofErr w:type="gramEnd"/>
    </w:p>
    <w:p w:rsidR="007C0624" w:rsidRPr="00B9498E" w:rsidRDefault="007C0624" w:rsidP="007C0624">
      <w:pPr>
        <w:tabs>
          <w:tab w:val="left" w:pos="450"/>
        </w:tabs>
        <w:spacing w:line="240" w:lineRule="auto"/>
        <w:ind w:left="0" w:firstLine="0"/>
        <w:jc w:val="center"/>
        <w:rPr>
          <w:rFonts w:ascii="Times New Roman" w:hAnsi="Times New Roman" w:cs="Times New Roman"/>
          <w:b/>
          <w:sz w:val="24"/>
          <w:szCs w:val="24"/>
        </w:rPr>
      </w:pPr>
      <w:r w:rsidRPr="00B9498E">
        <w:rPr>
          <w:rFonts w:ascii="Times New Roman" w:hAnsi="Times New Roman" w:cs="Times New Roman"/>
          <w:b/>
          <w:sz w:val="24"/>
          <w:szCs w:val="24"/>
        </w:rPr>
        <w:t>Tabel 2.1</w:t>
      </w:r>
    </w:p>
    <w:p w:rsidR="007C0624" w:rsidRPr="00B9498E" w:rsidRDefault="007C0624" w:rsidP="007C0624">
      <w:pPr>
        <w:tabs>
          <w:tab w:val="left" w:pos="450"/>
        </w:tabs>
        <w:spacing w:line="240" w:lineRule="auto"/>
        <w:ind w:left="0" w:firstLine="0"/>
        <w:jc w:val="center"/>
        <w:rPr>
          <w:rFonts w:ascii="Times New Roman" w:hAnsi="Times New Roman" w:cs="Times New Roman"/>
          <w:b/>
          <w:sz w:val="24"/>
          <w:szCs w:val="24"/>
        </w:rPr>
      </w:pPr>
      <w:r w:rsidRPr="00B9498E">
        <w:rPr>
          <w:rFonts w:ascii="Times New Roman" w:hAnsi="Times New Roman" w:cs="Times New Roman"/>
          <w:b/>
          <w:sz w:val="24"/>
          <w:szCs w:val="24"/>
        </w:rPr>
        <w:t>Penelitian Terdahulu</w:t>
      </w:r>
    </w:p>
    <w:p w:rsidR="007C0624" w:rsidRPr="00B9498E" w:rsidRDefault="007C0624" w:rsidP="007C0624">
      <w:pPr>
        <w:tabs>
          <w:tab w:val="left" w:pos="450"/>
        </w:tabs>
        <w:spacing w:line="240" w:lineRule="auto"/>
        <w:ind w:left="0" w:firstLine="0"/>
        <w:jc w:val="cente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563"/>
        <w:gridCol w:w="1435"/>
        <w:gridCol w:w="2160"/>
        <w:gridCol w:w="2790"/>
        <w:gridCol w:w="1497"/>
      </w:tblGrid>
      <w:tr w:rsidR="007C0624" w:rsidRPr="00B9498E" w:rsidTr="00D85A03">
        <w:trPr>
          <w:trHeight w:val="638"/>
        </w:trPr>
        <w:tc>
          <w:tcPr>
            <w:tcW w:w="563" w:type="dxa"/>
          </w:tcPr>
          <w:p w:rsidR="007C0624" w:rsidRPr="00B9498E" w:rsidRDefault="007C0624" w:rsidP="00D85A03">
            <w:pPr>
              <w:tabs>
                <w:tab w:val="left" w:pos="450"/>
              </w:tabs>
              <w:ind w:left="0" w:firstLine="0"/>
              <w:jc w:val="center"/>
              <w:rPr>
                <w:rFonts w:ascii="Times New Roman" w:hAnsi="Times New Roman" w:cs="Times New Roman"/>
                <w:sz w:val="24"/>
                <w:szCs w:val="24"/>
              </w:rPr>
            </w:pPr>
            <w:r w:rsidRPr="00B9498E">
              <w:rPr>
                <w:rFonts w:ascii="Times New Roman" w:hAnsi="Times New Roman" w:cs="Times New Roman"/>
                <w:sz w:val="24"/>
                <w:szCs w:val="24"/>
              </w:rPr>
              <w:t>NO</w:t>
            </w:r>
          </w:p>
        </w:tc>
        <w:tc>
          <w:tcPr>
            <w:tcW w:w="1435" w:type="dxa"/>
          </w:tcPr>
          <w:p w:rsidR="007C0624" w:rsidRPr="00B9498E" w:rsidRDefault="007C0624" w:rsidP="00D85A03">
            <w:pPr>
              <w:tabs>
                <w:tab w:val="left" w:pos="450"/>
              </w:tabs>
              <w:ind w:left="0" w:firstLine="0"/>
              <w:jc w:val="center"/>
              <w:rPr>
                <w:rFonts w:ascii="Times New Roman" w:hAnsi="Times New Roman" w:cs="Times New Roman"/>
                <w:sz w:val="24"/>
                <w:szCs w:val="24"/>
              </w:rPr>
            </w:pPr>
            <w:r w:rsidRPr="00B9498E">
              <w:rPr>
                <w:rFonts w:ascii="Times New Roman" w:hAnsi="Times New Roman" w:cs="Times New Roman"/>
                <w:sz w:val="24"/>
                <w:szCs w:val="24"/>
              </w:rPr>
              <w:t xml:space="preserve">Nama Peneliti dan Tahun </w:t>
            </w:r>
          </w:p>
        </w:tc>
        <w:tc>
          <w:tcPr>
            <w:tcW w:w="2160" w:type="dxa"/>
          </w:tcPr>
          <w:p w:rsidR="007C0624" w:rsidRPr="00B9498E" w:rsidRDefault="007C0624" w:rsidP="00D85A03">
            <w:pPr>
              <w:tabs>
                <w:tab w:val="left" w:pos="450"/>
              </w:tabs>
              <w:ind w:left="0" w:firstLine="0"/>
              <w:jc w:val="center"/>
              <w:rPr>
                <w:rFonts w:ascii="Times New Roman" w:hAnsi="Times New Roman" w:cs="Times New Roman"/>
                <w:sz w:val="24"/>
                <w:szCs w:val="24"/>
              </w:rPr>
            </w:pPr>
            <w:r w:rsidRPr="00B9498E">
              <w:rPr>
                <w:rFonts w:ascii="Times New Roman" w:hAnsi="Times New Roman" w:cs="Times New Roman"/>
                <w:sz w:val="24"/>
                <w:szCs w:val="24"/>
              </w:rPr>
              <w:t>Judul  Penelitian</w:t>
            </w:r>
          </w:p>
        </w:tc>
        <w:tc>
          <w:tcPr>
            <w:tcW w:w="2790" w:type="dxa"/>
          </w:tcPr>
          <w:p w:rsidR="007C0624" w:rsidRPr="00B9498E" w:rsidRDefault="007C0624" w:rsidP="00D85A03">
            <w:pPr>
              <w:tabs>
                <w:tab w:val="left" w:pos="450"/>
              </w:tabs>
              <w:ind w:left="0" w:firstLine="0"/>
              <w:jc w:val="center"/>
              <w:rPr>
                <w:rFonts w:ascii="Times New Roman" w:hAnsi="Times New Roman" w:cs="Times New Roman"/>
                <w:sz w:val="24"/>
                <w:szCs w:val="24"/>
              </w:rPr>
            </w:pPr>
            <w:r w:rsidRPr="00B9498E">
              <w:rPr>
                <w:rFonts w:ascii="Times New Roman" w:hAnsi="Times New Roman" w:cs="Times New Roman"/>
                <w:sz w:val="24"/>
                <w:szCs w:val="24"/>
              </w:rPr>
              <w:t>Hasil</w:t>
            </w:r>
          </w:p>
        </w:tc>
        <w:tc>
          <w:tcPr>
            <w:tcW w:w="1497" w:type="dxa"/>
          </w:tcPr>
          <w:p w:rsidR="007C0624" w:rsidRPr="00B9498E" w:rsidRDefault="007C0624" w:rsidP="00D85A03">
            <w:pPr>
              <w:tabs>
                <w:tab w:val="left" w:pos="450"/>
              </w:tabs>
              <w:ind w:left="0" w:firstLine="0"/>
              <w:jc w:val="center"/>
              <w:rPr>
                <w:rFonts w:ascii="Times New Roman" w:hAnsi="Times New Roman" w:cs="Times New Roman"/>
                <w:sz w:val="24"/>
                <w:szCs w:val="24"/>
              </w:rPr>
            </w:pPr>
            <w:r w:rsidRPr="00B9498E">
              <w:rPr>
                <w:rFonts w:ascii="Times New Roman" w:hAnsi="Times New Roman" w:cs="Times New Roman"/>
                <w:sz w:val="24"/>
                <w:szCs w:val="24"/>
              </w:rPr>
              <w:t>Variabel yang diteliti</w:t>
            </w:r>
          </w:p>
        </w:tc>
      </w:tr>
      <w:tr w:rsidR="007C0624" w:rsidRPr="00B9498E" w:rsidTr="00D85A03">
        <w:trPr>
          <w:trHeight w:val="3041"/>
        </w:trPr>
        <w:tc>
          <w:tcPr>
            <w:tcW w:w="563" w:type="dxa"/>
          </w:tcPr>
          <w:p w:rsidR="007C0624" w:rsidRPr="00B9498E" w:rsidRDefault="007C0624" w:rsidP="00D85A03">
            <w:pPr>
              <w:tabs>
                <w:tab w:val="left" w:pos="450"/>
              </w:tabs>
              <w:ind w:left="0" w:firstLine="0"/>
              <w:jc w:val="center"/>
              <w:rPr>
                <w:rFonts w:ascii="Times New Roman" w:hAnsi="Times New Roman" w:cs="Times New Roman"/>
                <w:sz w:val="24"/>
                <w:szCs w:val="24"/>
              </w:rPr>
            </w:pPr>
            <w:r w:rsidRPr="00B9498E">
              <w:rPr>
                <w:rFonts w:ascii="Times New Roman" w:hAnsi="Times New Roman" w:cs="Times New Roman"/>
                <w:sz w:val="24"/>
                <w:szCs w:val="24"/>
              </w:rPr>
              <w:t>1.</w:t>
            </w:r>
          </w:p>
        </w:tc>
        <w:tc>
          <w:tcPr>
            <w:tcW w:w="1435" w:type="dxa"/>
          </w:tcPr>
          <w:p w:rsidR="007C0624" w:rsidRPr="00B9498E" w:rsidRDefault="007C0624" w:rsidP="00D85A03">
            <w:pPr>
              <w:tabs>
                <w:tab w:val="left" w:pos="450"/>
              </w:tabs>
              <w:ind w:left="0" w:firstLine="0"/>
              <w:rPr>
                <w:rFonts w:ascii="Times New Roman" w:hAnsi="Times New Roman" w:cs="Times New Roman"/>
                <w:bCs/>
                <w:sz w:val="24"/>
                <w:szCs w:val="24"/>
              </w:rPr>
            </w:pPr>
            <w:r w:rsidRPr="00B9498E">
              <w:rPr>
                <w:rFonts w:ascii="Times New Roman" w:hAnsi="Times New Roman" w:cs="Times New Roman"/>
                <w:bCs/>
                <w:sz w:val="24"/>
                <w:szCs w:val="24"/>
              </w:rPr>
              <w:t>Listyorini Wahyu Widati (2012)</w:t>
            </w:r>
          </w:p>
        </w:tc>
        <w:tc>
          <w:tcPr>
            <w:tcW w:w="2160" w:type="dxa"/>
          </w:tcPr>
          <w:p w:rsidR="007C0624" w:rsidRPr="00B9498E" w:rsidRDefault="007C0624" w:rsidP="00D85A03">
            <w:pPr>
              <w:autoSpaceDE w:val="0"/>
              <w:autoSpaceDN w:val="0"/>
              <w:adjustRightInd w:val="0"/>
              <w:ind w:left="0" w:firstLine="0"/>
              <w:rPr>
                <w:rFonts w:ascii="Times New Roman" w:hAnsi="Times New Roman" w:cs="Times New Roman"/>
                <w:bCs/>
                <w:sz w:val="24"/>
                <w:szCs w:val="24"/>
              </w:rPr>
            </w:pPr>
            <w:r w:rsidRPr="00B9498E">
              <w:rPr>
                <w:rFonts w:ascii="Times New Roman" w:hAnsi="Times New Roman" w:cs="Times New Roman"/>
                <w:bCs/>
                <w:sz w:val="24"/>
                <w:szCs w:val="24"/>
              </w:rPr>
              <w:t>Analisis pengaruh CAMEL terhadap kinerja perusahaan perbankan yang</w:t>
            </w:r>
          </w:p>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bCs/>
                <w:sz w:val="24"/>
                <w:szCs w:val="24"/>
              </w:rPr>
              <w:t xml:space="preserve">Go Publik </w:t>
            </w:r>
          </w:p>
        </w:tc>
        <w:tc>
          <w:tcPr>
            <w:tcW w:w="2790" w:type="dxa"/>
          </w:tcPr>
          <w:p w:rsidR="007C0624" w:rsidRPr="00B9498E" w:rsidRDefault="007C0624" w:rsidP="00D85A03">
            <w:pPr>
              <w:autoSpaceDE w:val="0"/>
              <w:autoSpaceDN w:val="0"/>
              <w:adjustRightInd w:val="0"/>
              <w:ind w:left="0" w:firstLine="0"/>
              <w:rPr>
                <w:rFonts w:ascii="Times New Roman" w:hAnsi="Times New Roman" w:cs="Times New Roman"/>
                <w:sz w:val="24"/>
                <w:szCs w:val="24"/>
              </w:rPr>
            </w:pPr>
            <w:r w:rsidRPr="00B9498E">
              <w:rPr>
                <w:rFonts w:ascii="Times New Roman" w:hAnsi="Times New Roman" w:cs="Times New Roman"/>
                <w:sz w:val="24"/>
                <w:szCs w:val="24"/>
              </w:rPr>
              <w:t>Hasil penelitian menunjuk</w:t>
            </w:r>
            <w:r>
              <w:rPr>
                <w:rFonts w:ascii="Times New Roman" w:hAnsi="Times New Roman" w:cs="Times New Roman"/>
                <w:sz w:val="24"/>
                <w:szCs w:val="24"/>
              </w:rPr>
              <w:t>k</w:t>
            </w:r>
            <w:r w:rsidRPr="00B9498E">
              <w:rPr>
                <w:rFonts w:ascii="Times New Roman" w:hAnsi="Times New Roman" w:cs="Times New Roman"/>
                <w:sz w:val="24"/>
                <w:szCs w:val="24"/>
              </w:rPr>
              <w:t xml:space="preserve">an bahwa </w:t>
            </w:r>
            <w:r w:rsidRPr="00B9498E">
              <w:rPr>
                <w:rFonts w:ascii="Times New Roman" w:hAnsi="Times New Roman" w:cs="Times New Roman"/>
                <w:i/>
                <w:iCs/>
                <w:sz w:val="24"/>
                <w:szCs w:val="24"/>
              </w:rPr>
              <w:t>Capital Adequacy Ratio</w:t>
            </w:r>
            <w:r w:rsidRPr="00B9498E">
              <w:rPr>
                <w:rFonts w:ascii="Times New Roman" w:hAnsi="Times New Roman" w:cs="Times New Roman"/>
                <w:sz w:val="24"/>
                <w:szCs w:val="24"/>
              </w:rPr>
              <w:t>/CAR dan</w:t>
            </w:r>
          </w:p>
          <w:p w:rsidR="007C0624" w:rsidRPr="00B9498E" w:rsidRDefault="007C0624" w:rsidP="00D85A03">
            <w:pPr>
              <w:autoSpaceDE w:val="0"/>
              <w:autoSpaceDN w:val="0"/>
              <w:adjustRightInd w:val="0"/>
              <w:ind w:left="0" w:firstLine="0"/>
              <w:rPr>
                <w:rFonts w:ascii="Times New Roman" w:hAnsi="Times New Roman" w:cs="Times New Roman"/>
                <w:sz w:val="24"/>
                <w:szCs w:val="24"/>
              </w:rPr>
            </w:pPr>
            <w:r w:rsidRPr="00B9498E">
              <w:rPr>
                <w:rFonts w:ascii="Times New Roman" w:hAnsi="Times New Roman" w:cs="Times New Roman"/>
                <w:i/>
                <w:iCs/>
                <w:sz w:val="24"/>
                <w:szCs w:val="24"/>
              </w:rPr>
              <w:t>Loan to Deposit Ratio</w:t>
            </w:r>
            <w:r w:rsidRPr="00B9498E">
              <w:rPr>
                <w:rFonts w:ascii="Times New Roman" w:hAnsi="Times New Roman" w:cs="Times New Roman"/>
                <w:sz w:val="24"/>
                <w:szCs w:val="24"/>
              </w:rPr>
              <w:t xml:space="preserve">/LDR dan </w:t>
            </w:r>
            <w:r w:rsidRPr="00B9498E">
              <w:rPr>
                <w:rFonts w:ascii="Times New Roman" w:hAnsi="Times New Roman" w:cs="Times New Roman"/>
                <w:i/>
                <w:iCs/>
                <w:sz w:val="24"/>
                <w:szCs w:val="24"/>
              </w:rPr>
              <w:t>Debt to Equity Ratio</w:t>
            </w:r>
            <w:r w:rsidRPr="00B9498E">
              <w:rPr>
                <w:rFonts w:ascii="Times New Roman" w:hAnsi="Times New Roman" w:cs="Times New Roman"/>
                <w:sz w:val="24"/>
                <w:szCs w:val="24"/>
              </w:rPr>
              <w:t>/DER berpengaruh positif signifikan terhadap Kinerja</w:t>
            </w:r>
          </w:p>
          <w:p w:rsidR="007C0624" w:rsidRPr="00B9498E" w:rsidRDefault="007C0624" w:rsidP="00D85A03">
            <w:pPr>
              <w:autoSpaceDE w:val="0"/>
              <w:autoSpaceDN w:val="0"/>
              <w:adjustRightInd w:val="0"/>
              <w:ind w:left="0" w:firstLine="0"/>
              <w:rPr>
                <w:rFonts w:ascii="Times New Roman" w:hAnsi="Times New Roman" w:cs="Times New Roman"/>
                <w:sz w:val="24"/>
                <w:szCs w:val="24"/>
              </w:rPr>
            </w:pPr>
            <w:r w:rsidRPr="00B9498E">
              <w:rPr>
                <w:rFonts w:ascii="Times New Roman" w:hAnsi="Times New Roman" w:cs="Times New Roman"/>
                <w:sz w:val="24"/>
                <w:szCs w:val="24"/>
              </w:rPr>
              <w:t xml:space="preserve">Perbankan/ROA sedangkan Penyisihan Penghapusan Aktiva Produktif/PPAP ; BOPO </w:t>
            </w:r>
            <w:r w:rsidRPr="00B9498E">
              <w:rPr>
                <w:rFonts w:ascii="Times New Roman" w:hAnsi="Times New Roman" w:cs="Times New Roman"/>
                <w:sz w:val="24"/>
                <w:szCs w:val="24"/>
              </w:rPr>
              <w:lastRenderedPageBreak/>
              <w:t>berpengaruh positif tidak</w:t>
            </w:r>
          </w:p>
          <w:p w:rsidR="007C0624" w:rsidRPr="00B9498E" w:rsidRDefault="007C0624" w:rsidP="00D85A03">
            <w:pPr>
              <w:pStyle w:val="ListParagraph"/>
              <w:autoSpaceDE w:val="0"/>
              <w:autoSpaceDN w:val="0"/>
              <w:adjustRightInd w:val="0"/>
              <w:spacing w:line="240" w:lineRule="auto"/>
              <w:ind w:left="0"/>
              <w:jc w:val="both"/>
              <w:rPr>
                <w:rFonts w:ascii="Times New Roman" w:hAnsi="Times New Roman" w:cs="Times New Roman"/>
                <w:sz w:val="24"/>
                <w:szCs w:val="24"/>
              </w:rPr>
            </w:pPr>
            <w:proofErr w:type="gramStart"/>
            <w:r w:rsidRPr="00B9498E">
              <w:rPr>
                <w:rFonts w:ascii="Times New Roman" w:hAnsi="Times New Roman" w:cs="Times New Roman"/>
                <w:sz w:val="24"/>
                <w:szCs w:val="24"/>
              </w:rPr>
              <w:t>signifikan</w:t>
            </w:r>
            <w:proofErr w:type="gramEnd"/>
            <w:r w:rsidRPr="00B9498E">
              <w:rPr>
                <w:rFonts w:ascii="Times New Roman" w:hAnsi="Times New Roman" w:cs="Times New Roman"/>
                <w:sz w:val="24"/>
                <w:szCs w:val="24"/>
              </w:rPr>
              <w:t xml:space="preserve"> terhadap Kinerja Perbankan/ROA . </w:t>
            </w:r>
          </w:p>
        </w:tc>
        <w:tc>
          <w:tcPr>
            <w:tcW w:w="1497"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lastRenderedPageBreak/>
              <w:t>CAR , PPAP, DER, BOPO, LDR, ROA</w:t>
            </w:r>
          </w:p>
        </w:tc>
      </w:tr>
      <w:tr w:rsidR="007C0624" w:rsidRPr="00B9498E" w:rsidTr="00D85A03">
        <w:tc>
          <w:tcPr>
            <w:tcW w:w="563"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lastRenderedPageBreak/>
              <w:t>2.</w:t>
            </w:r>
          </w:p>
        </w:tc>
        <w:tc>
          <w:tcPr>
            <w:tcW w:w="1435"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t>Ahmad Aref Almazari (2013)</w:t>
            </w:r>
          </w:p>
        </w:tc>
        <w:tc>
          <w:tcPr>
            <w:tcW w:w="2160"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i/>
                <w:sz w:val="24"/>
                <w:szCs w:val="24"/>
              </w:rPr>
              <w:t>Capital Adequacy, Cost Income Ratio, and The Performance of Saudi Banks</w:t>
            </w:r>
            <w:r w:rsidRPr="00B9498E">
              <w:rPr>
                <w:rFonts w:ascii="Times New Roman" w:hAnsi="Times New Roman" w:cs="Times New Roman"/>
                <w:sz w:val="24"/>
                <w:szCs w:val="24"/>
              </w:rPr>
              <w:t xml:space="preserve"> (2007-2011)</w:t>
            </w:r>
          </w:p>
        </w:tc>
        <w:tc>
          <w:tcPr>
            <w:tcW w:w="2790"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Style w:val="hps"/>
                <w:rFonts w:ascii="Times New Roman" w:hAnsi="Times New Roman" w:cs="Times New Roman"/>
                <w:sz w:val="24"/>
                <w:szCs w:val="24"/>
                <w:lang w:val="id-ID"/>
              </w:rPr>
              <w:t>Ada</w:t>
            </w:r>
            <w:r w:rsidRPr="00B9498E">
              <w:rPr>
                <w:rStyle w:val="hps"/>
                <w:rFonts w:ascii="Times New Roman" w:hAnsi="Times New Roman" w:cs="Times New Roman"/>
                <w:sz w:val="24"/>
                <w:szCs w:val="24"/>
              </w:rPr>
              <w:t xml:space="preserve"> </w:t>
            </w:r>
            <w:r w:rsidRPr="00B9498E">
              <w:rPr>
                <w:rStyle w:val="hps"/>
                <w:rFonts w:ascii="Times New Roman" w:hAnsi="Times New Roman" w:cs="Times New Roman"/>
                <w:sz w:val="24"/>
                <w:szCs w:val="24"/>
                <w:lang w:val="id-ID"/>
              </w:rPr>
              <w:t>hubungan</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yang bermakna</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antara</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kecukupan modal</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rasio</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biaya-pendapatan</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dan ukuran bank</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dengan</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i/>
                <w:sz w:val="24"/>
                <w:szCs w:val="24"/>
                <w:lang w:val="id-ID"/>
              </w:rPr>
              <w:t>profitabilitas</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i/>
                <w:sz w:val="24"/>
                <w:szCs w:val="24"/>
                <w:lang w:val="id-ID"/>
              </w:rPr>
              <w:t>Profitabilitas</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diwakili</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dalam penelitian ini</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dengan</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pengembalian aset</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dan</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i/>
                <w:sz w:val="24"/>
                <w:szCs w:val="24"/>
                <w:lang w:val="id-ID"/>
              </w:rPr>
              <w:t>return on equity</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memiliki</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hubungan negatif</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dengan</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kecukupan modal</w:t>
            </w:r>
            <w:r w:rsidRPr="00B9498E">
              <w:rPr>
                <w:rFonts w:ascii="Times New Roman" w:hAnsi="Times New Roman" w:cs="Times New Roman"/>
                <w:sz w:val="24"/>
                <w:szCs w:val="24"/>
              </w:rPr>
              <w:t xml:space="preserve"> dan </w:t>
            </w:r>
            <w:r w:rsidRPr="00B9498E">
              <w:rPr>
                <w:rStyle w:val="hps"/>
                <w:rFonts w:ascii="Times New Roman" w:hAnsi="Times New Roman" w:cs="Times New Roman"/>
                <w:sz w:val="24"/>
                <w:szCs w:val="24"/>
                <w:lang w:val="id-ID"/>
              </w:rPr>
              <w:t>rasio</w:t>
            </w:r>
            <w:r w:rsidRPr="00B9498E">
              <w:rPr>
                <w:rFonts w:ascii="Times New Roman" w:hAnsi="Times New Roman" w:cs="Times New Roman"/>
                <w:sz w:val="24"/>
                <w:szCs w:val="24"/>
                <w:lang w:val="id-ID"/>
              </w:rPr>
              <w:t xml:space="preserve"> </w:t>
            </w:r>
            <w:r w:rsidRPr="00B9498E">
              <w:rPr>
                <w:rStyle w:val="hps"/>
                <w:rFonts w:ascii="Times New Roman" w:hAnsi="Times New Roman" w:cs="Times New Roman"/>
                <w:sz w:val="24"/>
                <w:szCs w:val="24"/>
                <w:lang w:val="id-ID"/>
              </w:rPr>
              <w:t>biaya-pendapatan</w:t>
            </w:r>
            <w:r w:rsidRPr="00B9498E">
              <w:rPr>
                <w:rFonts w:ascii="Times New Roman" w:hAnsi="Times New Roman" w:cs="Times New Roman"/>
                <w:sz w:val="24"/>
                <w:szCs w:val="24"/>
                <w:lang w:val="id-ID"/>
              </w:rPr>
              <w:t xml:space="preserve"> </w:t>
            </w:r>
          </w:p>
          <w:p w:rsidR="007C0624" w:rsidRPr="00B9498E" w:rsidRDefault="007C0624" w:rsidP="00D85A03">
            <w:pPr>
              <w:tabs>
                <w:tab w:val="left" w:pos="450"/>
              </w:tabs>
              <w:ind w:left="0" w:firstLine="0"/>
              <w:rPr>
                <w:rFonts w:ascii="Times New Roman" w:hAnsi="Times New Roman" w:cs="Times New Roman"/>
                <w:sz w:val="24"/>
                <w:szCs w:val="24"/>
              </w:rPr>
            </w:pPr>
          </w:p>
        </w:tc>
        <w:tc>
          <w:tcPr>
            <w:tcW w:w="1497"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i/>
                <w:sz w:val="24"/>
                <w:szCs w:val="24"/>
              </w:rPr>
              <w:t>Capital Adequacy</w:t>
            </w:r>
            <w:r w:rsidRPr="00B9498E">
              <w:rPr>
                <w:rFonts w:ascii="Times New Roman" w:hAnsi="Times New Roman" w:cs="Times New Roman"/>
                <w:sz w:val="24"/>
                <w:szCs w:val="24"/>
              </w:rPr>
              <w:t xml:space="preserve"> (CA), </w:t>
            </w:r>
            <w:r w:rsidRPr="00B9498E">
              <w:rPr>
                <w:rFonts w:ascii="Times New Roman" w:hAnsi="Times New Roman" w:cs="Times New Roman"/>
                <w:i/>
                <w:sz w:val="24"/>
                <w:szCs w:val="24"/>
              </w:rPr>
              <w:t>Cost Income Ratio</w:t>
            </w:r>
            <w:r w:rsidRPr="00B9498E">
              <w:rPr>
                <w:rFonts w:ascii="Times New Roman" w:hAnsi="Times New Roman" w:cs="Times New Roman"/>
                <w:sz w:val="24"/>
                <w:szCs w:val="24"/>
              </w:rPr>
              <w:t xml:space="preserve"> (CIR), </w:t>
            </w:r>
            <w:r w:rsidRPr="00B9498E">
              <w:rPr>
                <w:rFonts w:ascii="Times New Roman" w:hAnsi="Times New Roman" w:cs="Times New Roman"/>
                <w:i/>
                <w:sz w:val="24"/>
                <w:szCs w:val="24"/>
              </w:rPr>
              <w:t>Return On Asset</w:t>
            </w:r>
            <w:r w:rsidRPr="00B9498E">
              <w:rPr>
                <w:rFonts w:ascii="Times New Roman" w:hAnsi="Times New Roman" w:cs="Times New Roman"/>
                <w:sz w:val="24"/>
                <w:szCs w:val="24"/>
              </w:rPr>
              <w:t xml:space="preserve"> (ROA), </w:t>
            </w:r>
            <w:r w:rsidRPr="00B9498E">
              <w:rPr>
                <w:rFonts w:ascii="Times New Roman" w:hAnsi="Times New Roman" w:cs="Times New Roman"/>
                <w:i/>
                <w:sz w:val="24"/>
                <w:szCs w:val="24"/>
              </w:rPr>
              <w:t>Return On Equity</w:t>
            </w:r>
            <w:r w:rsidRPr="00B9498E">
              <w:rPr>
                <w:rFonts w:ascii="Times New Roman" w:hAnsi="Times New Roman" w:cs="Times New Roman"/>
                <w:sz w:val="24"/>
                <w:szCs w:val="24"/>
              </w:rPr>
              <w:t xml:space="preserve"> (ROE), </w:t>
            </w:r>
            <w:r w:rsidRPr="00B9498E">
              <w:rPr>
                <w:rFonts w:ascii="Times New Roman" w:hAnsi="Times New Roman" w:cs="Times New Roman"/>
                <w:i/>
                <w:sz w:val="24"/>
                <w:szCs w:val="24"/>
              </w:rPr>
              <w:t>Debt to Equity</w:t>
            </w:r>
            <w:r w:rsidRPr="00B9498E">
              <w:rPr>
                <w:rFonts w:ascii="Times New Roman" w:hAnsi="Times New Roman" w:cs="Times New Roman"/>
                <w:sz w:val="24"/>
                <w:szCs w:val="24"/>
              </w:rPr>
              <w:t xml:space="preserve"> (DE)</w:t>
            </w:r>
          </w:p>
        </w:tc>
      </w:tr>
      <w:tr w:rsidR="007C0624" w:rsidRPr="00B9498E" w:rsidTr="00D85A03">
        <w:tc>
          <w:tcPr>
            <w:tcW w:w="563"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t>3.</w:t>
            </w:r>
          </w:p>
        </w:tc>
        <w:tc>
          <w:tcPr>
            <w:tcW w:w="1435"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t xml:space="preserve">Michelle </w:t>
            </w:r>
            <w:r w:rsidRPr="00B9498E">
              <w:rPr>
                <w:rFonts w:ascii="Times New Roman" w:hAnsi="Times New Roman" w:cs="Times New Roman"/>
                <w:sz w:val="24"/>
                <w:szCs w:val="24"/>
              </w:rPr>
              <w:lastRenderedPageBreak/>
              <w:t>Anastasya Porawouw (2014)</w:t>
            </w:r>
          </w:p>
        </w:tc>
        <w:tc>
          <w:tcPr>
            <w:tcW w:w="2160"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i/>
                <w:sz w:val="24"/>
                <w:szCs w:val="24"/>
              </w:rPr>
              <w:lastRenderedPageBreak/>
              <w:t xml:space="preserve">The Application of </w:t>
            </w:r>
            <w:r w:rsidRPr="00B9498E">
              <w:rPr>
                <w:rFonts w:ascii="Times New Roman" w:hAnsi="Times New Roman" w:cs="Times New Roman"/>
                <w:i/>
                <w:sz w:val="24"/>
                <w:szCs w:val="24"/>
              </w:rPr>
              <w:lastRenderedPageBreak/>
              <w:t>CAMELModel On Banks Listed in Indonesian Stock Exchange Period</w:t>
            </w:r>
            <w:r w:rsidRPr="00B9498E">
              <w:rPr>
                <w:rFonts w:ascii="Times New Roman" w:hAnsi="Times New Roman" w:cs="Times New Roman"/>
                <w:sz w:val="24"/>
                <w:szCs w:val="24"/>
              </w:rPr>
              <w:t xml:space="preserve"> 2008-2010</w:t>
            </w:r>
          </w:p>
        </w:tc>
        <w:tc>
          <w:tcPr>
            <w:tcW w:w="2790"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lastRenderedPageBreak/>
              <w:t xml:space="preserve">Terdapat hubungan yang </w:t>
            </w:r>
            <w:r w:rsidRPr="00B9498E">
              <w:rPr>
                <w:rFonts w:ascii="Times New Roman" w:hAnsi="Times New Roman" w:cs="Times New Roman"/>
                <w:sz w:val="24"/>
                <w:szCs w:val="24"/>
              </w:rPr>
              <w:lastRenderedPageBreak/>
              <w:t xml:space="preserve">signifikan baik secara parsial ataupun simultan dari </w:t>
            </w:r>
            <w:r w:rsidRPr="00B9498E">
              <w:rPr>
                <w:rFonts w:ascii="Times New Roman" w:hAnsi="Times New Roman" w:cs="Times New Roman"/>
                <w:i/>
                <w:sz w:val="24"/>
                <w:szCs w:val="24"/>
              </w:rPr>
              <w:t xml:space="preserve">Capital Adequacy Ratio </w:t>
            </w:r>
            <w:r w:rsidRPr="00B9498E">
              <w:rPr>
                <w:rFonts w:ascii="Times New Roman" w:hAnsi="Times New Roman" w:cs="Times New Roman"/>
                <w:sz w:val="24"/>
                <w:szCs w:val="24"/>
              </w:rPr>
              <w:t xml:space="preserve">(CAR), </w:t>
            </w:r>
            <w:r w:rsidRPr="00B9498E">
              <w:rPr>
                <w:rFonts w:ascii="Times New Roman" w:hAnsi="Times New Roman" w:cs="Times New Roman"/>
                <w:i/>
                <w:sz w:val="24"/>
                <w:szCs w:val="24"/>
              </w:rPr>
              <w:t xml:space="preserve">Assets Quality, Operating Expense to Operating Income </w:t>
            </w:r>
            <w:r w:rsidRPr="00B9498E">
              <w:rPr>
                <w:rFonts w:ascii="Times New Roman" w:hAnsi="Times New Roman" w:cs="Times New Roman"/>
                <w:sz w:val="24"/>
                <w:szCs w:val="24"/>
              </w:rPr>
              <w:t xml:space="preserve">(OEOI), and </w:t>
            </w:r>
            <w:r w:rsidRPr="00B9498E">
              <w:rPr>
                <w:rFonts w:ascii="Times New Roman" w:hAnsi="Times New Roman" w:cs="Times New Roman"/>
                <w:i/>
                <w:sz w:val="24"/>
                <w:szCs w:val="24"/>
              </w:rPr>
              <w:t xml:space="preserve">Loan to Deposit Raito </w:t>
            </w:r>
            <w:r w:rsidRPr="00B9498E">
              <w:rPr>
                <w:rFonts w:ascii="Times New Roman" w:hAnsi="Times New Roman" w:cs="Times New Roman"/>
                <w:sz w:val="24"/>
                <w:szCs w:val="24"/>
              </w:rPr>
              <w:t xml:space="preserve">(LDR) terhadap </w:t>
            </w:r>
            <w:r w:rsidRPr="00B9498E">
              <w:rPr>
                <w:rFonts w:ascii="Times New Roman" w:hAnsi="Times New Roman" w:cs="Times New Roman"/>
                <w:i/>
                <w:sz w:val="24"/>
                <w:szCs w:val="24"/>
              </w:rPr>
              <w:t>profitability</w:t>
            </w:r>
            <w:r w:rsidRPr="00B9498E">
              <w:rPr>
                <w:rFonts w:ascii="Times New Roman" w:hAnsi="Times New Roman" w:cs="Times New Roman"/>
                <w:sz w:val="24"/>
                <w:szCs w:val="24"/>
              </w:rPr>
              <w:t xml:space="preserve"> (ROA)</w:t>
            </w:r>
          </w:p>
        </w:tc>
        <w:tc>
          <w:tcPr>
            <w:tcW w:w="1497"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i/>
                <w:sz w:val="24"/>
                <w:szCs w:val="24"/>
              </w:rPr>
              <w:lastRenderedPageBreak/>
              <w:t xml:space="preserve">Capital </w:t>
            </w:r>
            <w:r w:rsidRPr="00B9498E">
              <w:rPr>
                <w:rFonts w:ascii="Times New Roman" w:hAnsi="Times New Roman" w:cs="Times New Roman"/>
                <w:i/>
                <w:sz w:val="24"/>
                <w:szCs w:val="24"/>
              </w:rPr>
              <w:lastRenderedPageBreak/>
              <w:t>Adequacy Ratio</w:t>
            </w:r>
            <w:r w:rsidRPr="00B9498E">
              <w:rPr>
                <w:rFonts w:ascii="Times New Roman" w:hAnsi="Times New Roman" w:cs="Times New Roman"/>
                <w:sz w:val="24"/>
                <w:szCs w:val="24"/>
              </w:rPr>
              <w:t xml:space="preserve"> (CAR), </w:t>
            </w:r>
            <w:r w:rsidRPr="00B9498E">
              <w:rPr>
                <w:rFonts w:ascii="Times New Roman" w:hAnsi="Times New Roman" w:cs="Times New Roman"/>
                <w:i/>
                <w:sz w:val="24"/>
                <w:szCs w:val="24"/>
              </w:rPr>
              <w:t>Asset Quality</w:t>
            </w:r>
            <w:r w:rsidRPr="00B9498E">
              <w:rPr>
                <w:rFonts w:ascii="Times New Roman" w:hAnsi="Times New Roman" w:cs="Times New Roman"/>
                <w:sz w:val="24"/>
                <w:szCs w:val="24"/>
              </w:rPr>
              <w:t xml:space="preserve">, </w:t>
            </w:r>
            <w:r w:rsidRPr="00B9498E">
              <w:rPr>
                <w:rFonts w:ascii="Times New Roman" w:hAnsi="Times New Roman" w:cs="Times New Roman"/>
                <w:i/>
                <w:sz w:val="24"/>
                <w:szCs w:val="24"/>
              </w:rPr>
              <w:t>Operating Expenses to Operating Income</w:t>
            </w:r>
            <w:r w:rsidRPr="00B9498E">
              <w:rPr>
                <w:rFonts w:ascii="Times New Roman" w:hAnsi="Times New Roman" w:cs="Times New Roman"/>
                <w:sz w:val="24"/>
                <w:szCs w:val="24"/>
              </w:rPr>
              <w:t xml:space="preserve"> (OEOI), </w:t>
            </w:r>
            <w:r w:rsidRPr="00B9498E">
              <w:rPr>
                <w:rFonts w:ascii="Times New Roman" w:hAnsi="Times New Roman" w:cs="Times New Roman"/>
                <w:i/>
                <w:sz w:val="24"/>
                <w:szCs w:val="24"/>
              </w:rPr>
              <w:t>Loan to Deposit Ratio</w:t>
            </w:r>
            <w:r w:rsidRPr="00B9498E">
              <w:rPr>
                <w:rFonts w:ascii="Times New Roman" w:hAnsi="Times New Roman" w:cs="Times New Roman"/>
                <w:sz w:val="24"/>
                <w:szCs w:val="24"/>
              </w:rPr>
              <w:t xml:space="preserve"> (LDR), ROA</w:t>
            </w:r>
          </w:p>
        </w:tc>
      </w:tr>
      <w:tr w:rsidR="007C0624" w:rsidRPr="00B9498E" w:rsidTr="00D85A03">
        <w:tc>
          <w:tcPr>
            <w:tcW w:w="563"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lastRenderedPageBreak/>
              <w:t>4.</w:t>
            </w:r>
          </w:p>
        </w:tc>
        <w:tc>
          <w:tcPr>
            <w:tcW w:w="1435"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t>A.A. Yogi Prasanjaya dan I Wayan Ramantha (2013)</w:t>
            </w:r>
          </w:p>
        </w:tc>
        <w:tc>
          <w:tcPr>
            <w:tcW w:w="2160"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t xml:space="preserve">Analis Pengaruh Rasio CAR, BOPO, LDR, dan Ukuran Perusahaan terhadap </w:t>
            </w:r>
            <w:r w:rsidRPr="00B9498E">
              <w:rPr>
                <w:rFonts w:ascii="Times New Roman" w:hAnsi="Times New Roman" w:cs="Times New Roman"/>
                <w:i/>
                <w:sz w:val="24"/>
                <w:szCs w:val="24"/>
              </w:rPr>
              <w:t>Profitabilitas</w:t>
            </w:r>
            <w:r w:rsidRPr="00B9498E">
              <w:rPr>
                <w:rFonts w:ascii="Times New Roman" w:hAnsi="Times New Roman" w:cs="Times New Roman"/>
                <w:sz w:val="24"/>
                <w:szCs w:val="24"/>
              </w:rPr>
              <w:t xml:space="preserve"> Bank yang Terdaftar di BEI </w:t>
            </w:r>
          </w:p>
        </w:tc>
        <w:tc>
          <w:tcPr>
            <w:tcW w:w="2790"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t xml:space="preserve">Hasil uji F memperlihatkan hasil rasio CAR, BOPO, LDR dan Ukuran Perusahaan berpengaruh signifikan terhadap </w:t>
            </w:r>
            <w:r w:rsidRPr="00724C3C">
              <w:rPr>
                <w:rFonts w:ascii="Times New Roman" w:hAnsi="Times New Roman" w:cs="Times New Roman"/>
                <w:i/>
                <w:sz w:val="24"/>
                <w:szCs w:val="24"/>
              </w:rPr>
              <w:t>Profitabilitas</w:t>
            </w:r>
            <w:r w:rsidRPr="00B9498E">
              <w:rPr>
                <w:rFonts w:ascii="Times New Roman" w:hAnsi="Times New Roman" w:cs="Times New Roman"/>
                <w:sz w:val="24"/>
                <w:szCs w:val="24"/>
              </w:rPr>
              <w:t xml:space="preserve">. Hasil uji t, menunjukkan LDR dan BOPO berpengaruh signifikan </w:t>
            </w:r>
            <w:r w:rsidRPr="00B9498E">
              <w:rPr>
                <w:rFonts w:ascii="Times New Roman" w:hAnsi="Times New Roman" w:cs="Times New Roman"/>
                <w:sz w:val="24"/>
                <w:szCs w:val="24"/>
              </w:rPr>
              <w:lastRenderedPageBreak/>
              <w:t xml:space="preserve">terhadap </w:t>
            </w:r>
            <w:r w:rsidRPr="00724C3C">
              <w:rPr>
                <w:rFonts w:ascii="Times New Roman" w:hAnsi="Times New Roman" w:cs="Times New Roman"/>
                <w:i/>
                <w:sz w:val="24"/>
                <w:szCs w:val="24"/>
              </w:rPr>
              <w:t>Profitabilitas</w:t>
            </w:r>
            <w:r w:rsidRPr="00B9498E">
              <w:rPr>
                <w:rFonts w:ascii="Times New Roman" w:hAnsi="Times New Roman" w:cs="Times New Roman"/>
                <w:sz w:val="24"/>
                <w:szCs w:val="24"/>
              </w:rPr>
              <w:t xml:space="preserve">, akan tetapi CAR dan Ukuran Perusahaan menunjukkan tidak berpengaruh signifikan terhadap </w:t>
            </w:r>
            <w:r w:rsidRPr="00724C3C">
              <w:rPr>
                <w:rFonts w:ascii="Times New Roman" w:hAnsi="Times New Roman" w:cs="Times New Roman"/>
                <w:i/>
                <w:sz w:val="24"/>
                <w:szCs w:val="24"/>
              </w:rPr>
              <w:t>Profitabilitas</w:t>
            </w:r>
          </w:p>
        </w:tc>
        <w:tc>
          <w:tcPr>
            <w:tcW w:w="1497" w:type="dxa"/>
          </w:tcPr>
          <w:p w:rsidR="007C0624" w:rsidRPr="00B9498E" w:rsidRDefault="007C0624" w:rsidP="00D85A03">
            <w:pPr>
              <w:tabs>
                <w:tab w:val="left" w:pos="450"/>
              </w:tabs>
              <w:ind w:left="0" w:firstLine="0"/>
              <w:rPr>
                <w:rFonts w:ascii="Times New Roman" w:hAnsi="Times New Roman" w:cs="Times New Roman"/>
                <w:sz w:val="24"/>
                <w:szCs w:val="24"/>
              </w:rPr>
            </w:pPr>
            <w:r w:rsidRPr="00B9498E">
              <w:rPr>
                <w:rFonts w:ascii="Times New Roman" w:hAnsi="Times New Roman" w:cs="Times New Roman"/>
                <w:sz w:val="24"/>
                <w:szCs w:val="24"/>
              </w:rPr>
              <w:lastRenderedPageBreak/>
              <w:t xml:space="preserve">CAR, BOPO, LDR, Ukuran Perusahaan, dan </w:t>
            </w:r>
            <w:r w:rsidRPr="00B9498E">
              <w:rPr>
                <w:rFonts w:ascii="Times New Roman" w:hAnsi="Times New Roman" w:cs="Times New Roman"/>
                <w:i/>
                <w:sz w:val="24"/>
                <w:szCs w:val="24"/>
              </w:rPr>
              <w:t>Profitabilitas</w:t>
            </w:r>
            <w:r w:rsidRPr="00B9498E">
              <w:rPr>
                <w:rFonts w:ascii="Times New Roman" w:hAnsi="Times New Roman" w:cs="Times New Roman"/>
                <w:sz w:val="24"/>
                <w:szCs w:val="24"/>
              </w:rPr>
              <w:t xml:space="preserve"> yang diukur dengan ROA</w:t>
            </w:r>
          </w:p>
        </w:tc>
      </w:tr>
    </w:tbl>
    <w:p w:rsidR="007C0624" w:rsidRPr="00B9498E" w:rsidRDefault="007C0624" w:rsidP="007C0624">
      <w:pPr>
        <w:pStyle w:val="NoSpacing"/>
        <w:ind w:left="0" w:firstLine="0"/>
        <w:rPr>
          <w:rFonts w:ascii="Times New Roman" w:hAnsi="Times New Roman" w:cs="Times New Roman"/>
          <w:sz w:val="24"/>
          <w:szCs w:val="24"/>
        </w:rPr>
      </w:pPr>
    </w:p>
    <w:p w:rsidR="007C0624" w:rsidRDefault="007C0624" w:rsidP="007C0624">
      <w:pPr>
        <w:tabs>
          <w:tab w:val="left" w:pos="540"/>
        </w:tabs>
        <w:ind w:left="0" w:firstLine="0"/>
        <w:rPr>
          <w:rFonts w:ascii="Times New Roman" w:hAnsi="Times New Roman" w:cs="Times New Roman"/>
          <w:sz w:val="24"/>
          <w:szCs w:val="24"/>
        </w:rPr>
      </w:pPr>
    </w:p>
    <w:p w:rsidR="007C0624" w:rsidRPr="00932306" w:rsidRDefault="007C0624" w:rsidP="007C0624">
      <w:pPr>
        <w:pStyle w:val="NoSpacing"/>
        <w:rPr>
          <w:rFonts w:ascii="Times New Roman" w:hAnsi="Times New Roman" w:cs="Times New Roman"/>
        </w:rPr>
      </w:pPr>
    </w:p>
    <w:p w:rsidR="007C0624" w:rsidRPr="00B9498E" w:rsidRDefault="007C0624" w:rsidP="007C0624">
      <w:pPr>
        <w:tabs>
          <w:tab w:val="left" w:pos="540"/>
        </w:tabs>
        <w:ind w:left="0" w:firstLine="0"/>
        <w:rPr>
          <w:rFonts w:ascii="Times New Roman" w:hAnsi="Times New Roman" w:cs="Times New Roman"/>
          <w:b/>
          <w:sz w:val="24"/>
          <w:szCs w:val="24"/>
        </w:rPr>
      </w:pPr>
      <w:r w:rsidRPr="00B9498E">
        <w:rPr>
          <w:rFonts w:ascii="Times New Roman" w:hAnsi="Times New Roman" w:cs="Times New Roman"/>
          <w:b/>
          <w:sz w:val="24"/>
          <w:szCs w:val="24"/>
        </w:rPr>
        <w:t>2.3   Hipotesis</w:t>
      </w:r>
    </w:p>
    <w:p w:rsidR="007C0624" w:rsidRPr="00B9498E" w:rsidRDefault="007C0624" w:rsidP="007C0624">
      <w:pPr>
        <w:tabs>
          <w:tab w:val="left" w:pos="540"/>
        </w:tabs>
        <w:ind w:left="0" w:firstLine="0"/>
        <w:rPr>
          <w:rFonts w:ascii="Times New Roman" w:hAnsi="Times New Roman" w:cs="Times New Roman"/>
          <w:b/>
          <w:sz w:val="24"/>
          <w:szCs w:val="24"/>
        </w:rPr>
      </w:pPr>
      <w:r w:rsidRPr="00B9498E">
        <w:rPr>
          <w:rFonts w:ascii="Times New Roman" w:hAnsi="Times New Roman" w:cs="Times New Roman"/>
          <w:sz w:val="24"/>
          <w:szCs w:val="24"/>
        </w:rPr>
        <w:tab/>
      </w:r>
      <w:proofErr w:type="gramStart"/>
      <w:r w:rsidRPr="00B9498E">
        <w:rPr>
          <w:rFonts w:ascii="Times New Roman" w:hAnsi="Times New Roman" w:cs="Times New Roman"/>
          <w:sz w:val="24"/>
          <w:szCs w:val="24"/>
        </w:rPr>
        <w:t>Menurut Narimawati (2008:72) pengertian hipotesis adalah jawaban sementara terhadap masalah yang sedang diteliti.</w:t>
      </w:r>
      <w:proofErr w:type="gramEnd"/>
      <w:r w:rsidRPr="00B9498E">
        <w:rPr>
          <w:rFonts w:ascii="Times New Roman" w:hAnsi="Times New Roman" w:cs="Times New Roman"/>
          <w:sz w:val="24"/>
          <w:szCs w:val="24"/>
        </w:rPr>
        <w:t xml:space="preserve"> Sedangkan menurut Sugiyono (2010:64) hipotesis penelitian adalah:</w:t>
      </w:r>
    </w:p>
    <w:p w:rsidR="007C0624" w:rsidRPr="00B9498E" w:rsidRDefault="007C0624" w:rsidP="007C0624">
      <w:pPr>
        <w:pStyle w:val="NoSpacing"/>
        <w:tabs>
          <w:tab w:val="left" w:pos="450"/>
          <w:tab w:val="left" w:pos="810"/>
        </w:tabs>
        <w:ind w:left="450" w:hanging="180"/>
        <w:rPr>
          <w:rFonts w:ascii="Times New Roman" w:hAnsi="Times New Roman" w:cs="Times New Roman"/>
          <w:sz w:val="24"/>
          <w:szCs w:val="24"/>
        </w:rPr>
      </w:pPr>
      <w:r w:rsidRPr="00B9498E">
        <w:rPr>
          <w:rFonts w:ascii="Times New Roman" w:hAnsi="Times New Roman" w:cs="Times New Roman"/>
          <w:sz w:val="24"/>
          <w:szCs w:val="24"/>
        </w:rPr>
        <w:tab/>
      </w:r>
      <w:proofErr w:type="gramStart"/>
      <w:r w:rsidRPr="00B9498E">
        <w:rPr>
          <w:rFonts w:ascii="Times New Roman" w:hAnsi="Times New Roman" w:cs="Times New Roman"/>
          <w:sz w:val="24"/>
          <w:szCs w:val="24"/>
        </w:rPr>
        <w:t>“Penelitian yang menggunakan pendekatan kuantitatif.</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Pada penelitian kualitatif, tidak dirumuskan hipotesis, tetapi justru diharapkan dapat ditemukan hipotesis.</w:t>
      </w:r>
      <w:proofErr w:type="gramEnd"/>
      <w:r w:rsidRPr="00B9498E">
        <w:rPr>
          <w:rFonts w:ascii="Times New Roman" w:hAnsi="Times New Roman" w:cs="Times New Roman"/>
          <w:sz w:val="24"/>
          <w:szCs w:val="24"/>
        </w:rPr>
        <w:t xml:space="preserve"> </w:t>
      </w:r>
      <w:proofErr w:type="gramStart"/>
      <w:r w:rsidRPr="00B9498E">
        <w:rPr>
          <w:rFonts w:ascii="Times New Roman" w:hAnsi="Times New Roman" w:cs="Times New Roman"/>
          <w:sz w:val="24"/>
          <w:szCs w:val="24"/>
        </w:rPr>
        <w:t>Selanjutnya hipotesis tersebut akan diuji oleh peneliti dengan menggunakan pendekatan kuantitatif”.</w:t>
      </w:r>
      <w:proofErr w:type="gramEnd"/>
    </w:p>
    <w:p w:rsidR="007C0624" w:rsidRPr="00B9498E" w:rsidRDefault="007C0624" w:rsidP="007C0624">
      <w:pPr>
        <w:pStyle w:val="NoSpacing"/>
        <w:tabs>
          <w:tab w:val="left" w:pos="450"/>
          <w:tab w:val="left" w:pos="810"/>
        </w:tabs>
        <w:ind w:left="450" w:hanging="180"/>
        <w:rPr>
          <w:rFonts w:ascii="Times New Roman" w:hAnsi="Times New Roman" w:cs="Times New Roman"/>
          <w:sz w:val="24"/>
          <w:szCs w:val="24"/>
        </w:rPr>
      </w:pPr>
    </w:p>
    <w:p w:rsidR="007C0624" w:rsidRPr="00B9498E" w:rsidRDefault="007C0624" w:rsidP="007C0624">
      <w:pPr>
        <w:pStyle w:val="NoSpacing"/>
        <w:tabs>
          <w:tab w:val="left" w:pos="270"/>
          <w:tab w:val="left" w:pos="450"/>
          <w:tab w:val="left" w:pos="810"/>
        </w:tabs>
        <w:spacing w:line="480" w:lineRule="auto"/>
        <w:ind w:left="0" w:firstLine="0"/>
        <w:rPr>
          <w:rFonts w:ascii="Times New Roman" w:hAnsi="Times New Roman" w:cs="Times New Roman"/>
          <w:sz w:val="24"/>
          <w:szCs w:val="24"/>
        </w:rPr>
      </w:pPr>
      <w:r w:rsidRPr="00B9498E">
        <w:rPr>
          <w:rFonts w:ascii="Times New Roman" w:hAnsi="Times New Roman" w:cs="Times New Roman"/>
          <w:sz w:val="24"/>
          <w:szCs w:val="24"/>
        </w:rPr>
        <w:tab/>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D</w:t>
      </w:r>
      <w:r w:rsidRPr="00B9498E">
        <w:rPr>
          <w:rFonts w:ascii="Times New Roman" w:hAnsi="Times New Roman" w:cs="Times New Roman"/>
          <w:sz w:val="24"/>
          <w:szCs w:val="24"/>
        </w:rPr>
        <w:t>apat disimpulkan bahwa hipotesis adalah jawaban sementara terhadap masalah yang diteliti, yang perlu pengujian lebih lanjut.</w:t>
      </w:r>
      <w:proofErr w:type="gramEnd"/>
      <w:r w:rsidRPr="00B9498E">
        <w:rPr>
          <w:rFonts w:ascii="Times New Roman" w:hAnsi="Times New Roman" w:cs="Times New Roman"/>
          <w:sz w:val="24"/>
          <w:szCs w:val="24"/>
        </w:rPr>
        <w:t xml:space="preserve"> Berdasarkan uraian kerangka pemikiran maka penulisan merumuskan hipotesis</w:t>
      </w:r>
      <w:r>
        <w:rPr>
          <w:rFonts w:ascii="Times New Roman" w:hAnsi="Times New Roman" w:cs="Times New Roman"/>
          <w:sz w:val="24"/>
          <w:szCs w:val="24"/>
        </w:rPr>
        <w:t xml:space="preserve"> penelitian</w:t>
      </w:r>
      <w:r w:rsidRPr="00B9498E">
        <w:rPr>
          <w:rFonts w:ascii="Times New Roman" w:hAnsi="Times New Roman" w:cs="Times New Roman"/>
          <w:sz w:val="24"/>
          <w:szCs w:val="24"/>
        </w:rPr>
        <w:t xml:space="preserve"> yang diajukan dalam penelitian ini </w:t>
      </w:r>
      <w:proofErr w:type="gramStart"/>
      <w:r w:rsidRPr="00B9498E">
        <w:rPr>
          <w:rFonts w:ascii="Times New Roman" w:hAnsi="Times New Roman" w:cs="Times New Roman"/>
          <w:sz w:val="24"/>
          <w:szCs w:val="24"/>
        </w:rPr>
        <w:t>adalah :</w:t>
      </w:r>
      <w:proofErr w:type="gramEnd"/>
      <w:r w:rsidRPr="00B9498E">
        <w:rPr>
          <w:rFonts w:ascii="Times New Roman" w:hAnsi="Times New Roman" w:cs="Times New Roman"/>
          <w:sz w:val="24"/>
          <w:szCs w:val="24"/>
        </w:rPr>
        <w:t xml:space="preserve"> </w:t>
      </w:r>
      <w:r w:rsidRPr="00B9498E">
        <w:rPr>
          <w:rFonts w:ascii="Times New Roman" w:hAnsi="Times New Roman" w:cs="Times New Roman"/>
          <w:b/>
          <w:sz w:val="24"/>
          <w:szCs w:val="24"/>
        </w:rPr>
        <w:t xml:space="preserve">“Biaya Operasional Pendapatan Operasional (BOPO) berpengaruh negatif terhadap </w:t>
      </w:r>
      <w:r w:rsidRPr="00B9498E">
        <w:rPr>
          <w:rFonts w:ascii="Times New Roman" w:hAnsi="Times New Roman" w:cs="Times New Roman"/>
          <w:b/>
          <w:i/>
          <w:sz w:val="24"/>
          <w:szCs w:val="24"/>
        </w:rPr>
        <w:t>Return On Asset</w:t>
      </w:r>
      <w:r w:rsidRPr="00B9498E">
        <w:rPr>
          <w:rFonts w:ascii="Times New Roman" w:hAnsi="Times New Roman" w:cs="Times New Roman"/>
          <w:b/>
          <w:sz w:val="24"/>
          <w:szCs w:val="24"/>
        </w:rPr>
        <w:t xml:space="preserve"> (ROA)”.</w:t>
      </w:r>
    </w:p>
    <w:p w:rsidR="00E802C0" w:rsidRDefault="00E802C0">
      <w:bookmarkStart w:id="0" w:name="_GoBack"/>
      <w:bookmarkEnd w:id="0"/>
    </w:p>
    <w:sectPr w:rsidR="00E802C0" w:rsidSect="00024CF4">
      <w:headerReference w:type="even" r:id="rId8"/>
      <w:headerReference w:type="default" r:id="rId9"/>
      <w:footerReference w:type="even" r:id="rId10"/>
      <w:footerReference w:type="default" r:id="rId11"/>
      <w:headerReference w:type="first" r:id="rId12"/>
      <w:footerReference w:type="first" r:id="rId13"/>
      <w:pgSz w:w="12240" w:h="15840"/>
      <w:pgMar w:top="1699" w:right="1699" w:bottom="1699" w:left="227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84E" w:rsidRDefault="0088384E" w:rsidP="007C0624">
      <w:pPr>
        <w:spacing w:after="0" w:line="240" w:lineRule="auto"/>
      </w:pPr>
      <w:r>
        <w:separator/>
      </w:r>
    </w:p>
  </w:endnote>
  <w:endnote w:type="continuationSeparator" w:id="0">
    <w:p w:rsidR="0088384E" w:rsidRDefault="0088384E" w:rsidP="007C0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624" w:rsidRDefault="007C06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6795"/>
      <w:docPartObj>
        <w:docPartGallery w:val="Page Numbers (Bottom of Page)"/>
        <w:docPartUnique/>
      </w:docPartObj>
    </w:sdtPr>
    <w:sdtEndPr/>
    <w:sdtContent>
      <w:p w:rsidR="00024CF4" w:rsidRDefault="0088384E">
        <w:pPr>
          <w:pStyle w:val="Footer"/>
          <w:jc w:val="right"/>
        </w:pPr>
        <w:r>
          <w:fldChar w:fldCharType="begin"/>
        </w:r>
        <w:r>
          <w:instrText xml:space="preserve"> PAGE   \* MERGEFORMAT </w:instrText>
        </w:r>
        <w:r>
          <w:fldChar w:fldCharType="separate"/>
        </w:r>
        <w:r w:rsidR="00C06716">
          <w:rPr>
            <w:noProof/>
          </w:rPr>
          <w:t>19</w:t>
        </w:r>
        <w:r>
          <w:rPr>
            <w:noProof/>
          </w:rPr>
          <w:fldChar w:fldCharType="end"/>
        </w:r>
      </w:p>
    </w:sdtContent>
  </w:sdt>
  <w:p w:rsidR="000B243B" w:rsidRDefault="008838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624" w:rsidRDefault="007C06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84E" w:rsidRDefault="0088384E" w:rsidP="007C0624">
      <w:pPr>
        <w:spacing w:after="0" w:line="240" w:lineRule="auto"/>
      </w:pPr>
      <w:r>
        <w:separator/>
      </w:r>
    </w:p>
  </w:footnote>
  <w:footnote w:type="continuationSeparator" w:id="0">
    <w:p w:rsidR="0088384E" w:rsidRDefault="0088384E" w:rsidP="007C06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624" w:rsidRDefault="007C062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99091" o:spid="_x0000_s2050" type="#_x0000_t75" style="position:absolute;left:0;text-align:left;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624" w:rsidRDefault="007C062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99092" o:spid="_x0000_s2051" type="#_x0000_t75" style="position:absolute;left:0;text-align:left;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624" w:rsidRDefault="007C062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99090" o:spid="_x0000_s2049" type="#_x0000_t75" style="position:absolute;left:0;text-align:left;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39B3"/>
    <w:multiLevelType w:val="hybridMultilevel"/>
    <w:tmpl w:val="E7DC6264"/>
    <w:lvl w:ilvl="0" w:tplc="2674769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06DA1BBC"/>
    <w:multiLevelType w:val="hybridMultilevel"/>
    <w:tmpl w:val="063A3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8E6A8C"/>
    <w:multiLevelType w:val="hybridMultilevel"/>
    <w:tmpl w:val="15AA79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375270C"/>
    <w:multiLevelType w:val="multilevel"/>
    <w:tmpl w:val="6292E04C"/>
    <w:lvl w:ilvl="0">
      <w:start w:val="1"/>
      <w:numFmt w:val="decimal"/>
      <w:lvlText w:val="%1."/>
      <w:lvlJc w:val="left"/>
      <w:pPr>
        <w:ind w:left="720" w:hanging="360"/>
      </w:pPr>
      <w:rPr>
        <w:rFonts w:hint="default"/>
      </w:rPr>
    </w:lvl>
    <w:lvl w:ilvl="1">
      <w:start w:val="1"/>
      <w:numFmt w:val="decimal"/>
      <w:isLgl/>
      <w:lvlText w:val="%1.%2"/>
      <w:lvlJc w:val="left"/>
      <w:pPr>
        <w:ind w:left="1442" w:hanging="660"/>
      </w:pPr>
      <w:rPr>
        <w:rFonts w:hint="default"/>
      </w:rPr>
    </w:lvl>
    <w:lvl w:ilvl="2">
      <w:start w:val="1"/>
      <w:numFmt w:val="decimal"/>
      <w:isLgl/>
      <w:lvlText w:val="%1.%2.%3"/>
      <w:lvlJc w:val="left"/>
      <w:pPr>
        <w:ind w:left="1924" w:hanging="720"/>
      </w:pPr>
      <w:rPr>
        <w:rFonts w:hint="default"/>
      </w:rPr>
    </w:lvl>
    <w:lvl w:ilvl="3">
      <w:start w:val="3"/>
      <w:numFmt w:val="decimal"/>
      <w:isLgl/>
      <w:lvlText w:val="%1.%2.%3.%4"/>
      <w:lvlJc w:val="left"/>
      <w:pPr>
        <w:ind w:left="2346" w:hanging="720"/>
      </w:pPr>
      <w:rPr>
        <w:rFonts w:hint="default"/>
      </w:rPr>
    </w:lvl>
    <w:lvl w:ilvl="4">
      <w:start w:val="1"/>
      <w:numFmt w:val="decimal"/>
      <w:isLgl/>
      <w:lvlText w:val="%1.%2.%3.%4.%5"/>
      <w:lvlJc w:val="left"/>
      <w:pPr>
        <w:ind w:left="3128" w:hanging="1080"/>
      </w:pPr>
      <w:rPr>
        <w:rFonts w:hint="default"/>
      </w:rPr>
    </w:lvl>
    <w:lvl w:ilvl="5">
      <w:start w:val="1"/>
      <w:numFmt w:val="decimal"/>
      <w:isLgl/>
      <w:lvlText w:val="%1.%2.%3.%4.%5.%6"/>
      <w:lvlJc w:val="left"/>
      <w:pPr>
        <w:ind w:left="3550" w:hanging="1080"/>
      </w:pPr>
      <w:rPr>
        <w:rFonts w:hint="default"/>
      </w:rPr>
    </w:lvl>
    <w:lvl w:ilvl="6">
      <w:start w:val="1"/>
      <w:numFmt w:val="decimal"/>
      <w:isLgl/>
      <w:lvlText w:val="%1.%2.%3.%4.%5.%6.%7"/>
      <w:lvlJc w:val="left"/>
      <w:pPr>
        <w:ind w:left="4332" w:hanging="1440"/>
      </w:pPr>
      <w:rPr>
        <w:rFonts w:hint="default"/>
      </w:rPr>
    </w:lvl>
    <w:lvl w:ilvl="7">
      <w:start w:val="1"/>
      <w:numFmt w:val="decimal"/>
      <w:isLgl/>
      <w:lvlText w:val="%1.%2.%3.%4.%5.%6.%7.%8"/>
      <w:lvlJc w:val="left"/>
      <w:pPr>
        <w:ind w:left="4754" w:hanging="1440"/>
      </w:pPr>
      <w:rPr>
        <w:rFonts w:hint="default"/>
      </w:rPr>
    </w:lvl>
    <w:lvl w:ilvl="8">
      <w:start w:val="1"/>
      <w:numFmt w:val="decimal"/>
      <w:isLgl/>
      <w:lvlText w:val="%1.%2.%3.%4.%5.%6.%7.%8.%9"/>
      <w:lvlJc w:val="left"/>
      <w:pPr>
        <w:ind w:left="5536" w:hanging="1800"/>
      </w:pPr>
      <w:rPr>
        <w:rFonts w:hint="default"/>
      </w:rPr>
    </w:lvl>
  </w:abstractNum>
  <w:abstractNum w:abstractNumId="4">
    <w:nsid w:val="13C360F5"/>
    <w:multiLevelType w:val="hybridMultilevel"/>
    <w:tmpl w:val="6C5ECC5E"/>
    <w:lvl w:ilvl="0" w:tplc="EACAD1B8">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4161D2"/>
    <w:multiLevelType w:val="multilevel"/>
    <w:tmpl w:val="CAA229DC"/>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2"/>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195174BA"/>
    <w:multiLevelType w:val="hybridMultilevel"/>
    <w:tmpl w:val="C3A05720"/>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44787524"/>
    <w:multiLevelType w:val="multilevel"/>
    <w:tmpl w:val="6D62B65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8DF46F5"/>
    <w:multiLevelType w:val="hybridMultilevel"/>
    <w:tmpl w:val="352C27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E801622"/>
    <w:multiLevelType w:val="hybridMultilevel"/>
    <w:tmpl w:val="F5DCB88C"/>
    <w:lvl w:ilvl="0" w:tplc="D41A903C">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620823D1"/>
    <w:multiLevelType w:val="multilevel"/>
    <w:tmpl w:val="41524658"/>
    <w:lvl w:ilvl="0">
      <w:start w:val="1"/>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621D3917"/>
    <w:multiLevelType w:val="multilevel"/>
    <w:tmpl w:val="D3E821C8"/>
    <w:lvl w:ilvl="0">
      <w:start w:val="2"/>
      <w:numFmt w:val="decimal"/>
      <w:lvlText w:val="%1"/>
      <w:lvlJc w:val="left"/>
      <w:pPr>
        <w:ind w:left="660" w:hanging="660"/>
      </w:pPr>
      <w:rPr>
        <w:rFonts w:hint="default"/>
      </w:rPr>
    </w:lvl>
    <w:lvl w:ilvl="1">
      <w:start w:val="1"/>
      <w:numFmt w:val="decimal"/>
      <w:lvlText w:val="%1.%2"/>
      <w:lvlJc w:val="left"/>
      <w:pPr>
        <w:ind w:left="930" w:hanging="660"/>
      </w:pPr>
      <w:rPr>
        <w:rFonts w:hint="default"/>
      </w:rPr>
    </w:lvl>
    <w:lvl w:ilvl="2">
      <w:start w:val="1"/>
      <w:numFmt w:val="decimal"/>
      <w:lvlText w:val="%1.%2.%3"/>
      <w:lvlJc w:val="left"/>
      <w:pPr>
        <w:ind w:left="1260" w:hanging="720"/>
      </w:pPr>
      <w:rPr>
        <w:rFonts w:hint="default"/>
      </w:rPr>
    </w:lvl>
    <w:lvl w:ilvl="3">
      <w:start w:val="4"/>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2">
    <w:nsid w:val="6F927256"/>
    <w:multiLevelType w:val="hybridMultilevel"/>
    <w:tmpl w:val="16345188"/>
    <w:lvl w:ilvl="0" w:tplc="05F24D9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75494058"/>
    <w:multiLevelType w:val="multilevel"/>
    <w:tmpl w:val="6EB0B476"/>
    <w:lvl w:ilvl="0">
      <w:start w:val="2"/>
      <w:numFmt w:val="decimal"/>
      <w:lvlText w:val="%1"/>
      <w:lvlJc w:val="left"/>
      <w:pPr>
        <w:ind w:left="480" w:hanging="480"/>
      </w:pPr>
      <w:rPr>
        <w:rFonts w:hint="default"/>
      </w:rPr>
    </w:lvl>
    <w:lvl w:ilvl="1">
      <w:start w:val="1"/>
      <w:numFmt w:val="decimal"/>
      <w:lvlText w:val="%1.%2"/>
      <w:lvlJc w:val="left"/>
      <w:pPr>
        <w:ind w:left="1082" w:hanging="480"/>
      </w:pPr>
      <w:rPr>
        <w:rFonts w:hint="default"/>
      </w:rPr>
    </w:lvl>
    <w:lvl w:ilvl="2">
      <w:start w:val="2"/>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4">
    <w:nsid w:val="790F166B"/>
    <w:multiLevelType w:val="hybridMultilevel"/>
    <w:tmpl w:val="E6F6F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8"/>
  </w:num>
  <w:num w:numId="3">
    <w:abstractNumId w:val="6"/>
  </w:num>
  <w:num w:numId="4">
    <w:abstractNumId w:val="12"/>
  </w:num>
  <w:num w:numId="5">
    <w:abstractNumId w:val="1"/>
  </w:num>
  <w:num w:numId="6">
    <w:abstractNumId w:val="3"/>
  </w:num>
  <w:num w:numId="7">
    <w:abstractNumId w:val="0"/>
  </w:num>
  <w:num w:numId="8">
    <w:abstractNumId w:val="9"/>
  </w:num>
  <w:num w:numId="9">
    <w:abstractNumId w:val="10"/>
  </w:num>
  <w:num w:numId="10">
    <w:abstractNumId w:val="5"/>
  </w:num>
  <w:num w:numId="11">
    <w:abstractNumId w:val="7"/>
  </w:num>
  <w:num w:numId="12">
    <w:abstractNumId w:val="4"/>
  </w:num>
  <w:num w:numId="13">
    <w:abstractNumId w:val="13"/>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624"/>
    <w:rsid w:val="007C0624"/>
    <w:rsid w:val="0088384E"/>
    <w:rsid w:val="00C06716"/>
    <w:rsid w:val="00E80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24"/>
    <w:pPr>
      <w:spacing w:line="480" w:lineRule="auto"/>
      <w:ind w:left="2347" w:hanging="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C06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624"/>
  </w:style>
  <w:style w:type="paragraph" w:styleId="NoSpacing">
    <w:name w:val="No Spacing"/>
    <w:uiPriority w:val="1"/>
    <w:qFormat/>
    <w:rsid w:val="007C0624"/>
    <w:pPr>
      <w:spacing w:after="0" w:line="240" w:lineRule="auto"/>
      <w:ind w:left="2347" w:hanging="720"/>
      <w:jc w:val="both"/>
    </w:pPr>
  </w:style>
  <w:style w:type="paragraph" w:styleId="ListParagraph">
    <w:name w:val="List Paragraph"/>
    <w:aliases w:val="skripsi"/>
    <w:basedOn w:val="Normal"/>
    <w:link w:val="ListParagraphChar"/>
    <w:uiPriority w:val="34"/>
    <w:qFormat/>
    <w:rsid w:val="007C0624"/>
    <w:pPr>
      <w:spacing w:line="276" w:lineRule="auto"/>
      <w:ind w:left="720" w:firstLine="0"/>
      <w:contextualSpacing/>
      <w:jc w:val="left"/>
    </w:pPr>
  </w:style>
  <w:style w:type="character" w:customStyle="1" w:styleId="ListParagraphChar">
    <w:name w:val="List Paragraph Char"/>
    <w:aliases w:val="skripsi Char"/>
    <w:basedOn w:val="DefaultParagraphFont"/>
    <w:link w:val="ListParagraph"/>
    <w:uiPriority w:val="34"/>
    <w:rsid w:val="007C0624"/>
  </w:style>
  <w:style w:type="table" w:styleId="TableGrid">
    <w:name w:val="Table Grid"/>
    <w:basedOn w:val="TableNormal"/>
    <w:uiPriority w:val="59"/>
    <w:rsid w:val="007C0624"/>
    <w:pPr>
      <w:spacing w:after="0" w:line="240" w:lineRule="auto"/>
      <w:ind w:left="2347" w:hanging="720"/>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DefaultParagraphFont"/>
    <w:rsid w:val="007C0624"/>
  </w:style>
  <w:style w:type="paragraph" w:styleId="Header">
    <w:name w:val="header"/>
    <w:basedOn w:val="Normal"/>
    <w:link w:val="HeaderChar"/>
    <w:uiPriority w:val="99"/>
    <w:unhideWhenUsed/>
    <w:rsid w:val="007C06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6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624"/>
    <w:pPr>
      <w:spacing w:line="480" w:lineRule="auto"/>
      <w:ind w:left="2347" w:hanging="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C06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624"/>
  </w:style>
  <w:style w:type="paragraph" w:styleId="NoSpacing">
    <w:name w:val="No Spacing"/>
    <w:uiPriority w:val="1"/>
    <w:qFormat/>
    <w:rsid w:val="007C0624"/>
    <w:pPr>
      <w:spacing w:after="0" w:line="240" w:lineRule="auto"/>
      <w:ind w:left="2347" w:hanging="720"/>
      <w:jc w:val="both"/>
    </w:pPr>
  </w:style>
  <w:style w:type="paragraph" w:styleId="ListParagraph">
    <w:name w:val="List Paragraph"/>
    <w:aliases w:val="skripsi"/>
    <w:basedOn w:val="Normal"/>
    <w:link w:val="ListParagraphChar"/>
    <w:uiPriority w:val="34"/>
    <w:qFormat/>
    <w:rsid w:val="007C0624"/>
    <w:pPr>
      <w:spacing w:line="276" w:lineRule="auto"/>
      <w:ind w:left="720" w:firstLine="0"/>
      <w:contextualSpacing/>
      <w:jc w:val="left"/>
    </w:pPr>
  </w:style>
  <w:style w:type="character" w:customStyle="1" w:styleId="ListParagraphChar">
    <w:name w:val="List Paragraph Char"/>
    <w:aliases w:val="skripsi Char"/>
    <w:basedOn w:val="DefaultParagraphFont"/>
    <w:link w:val="ListParagraph"/>
    <w:uiPriority w:val="34"/>
    <w:rsid w:val="007C0624"/>
  </w:style>
  <w:style w:type="table" w:styleId="TableGrid">
    <w:name w:val="Table Grid"/>
    <w:basedOn w:val="TableNormal"/>
    <w:uiPriority w:val="59"/>
    <w:rsid w:val="007C0624"/>
    <w:pPr>
      <w:spacing w:after="0" w:line="240" w:lineRule="auto"/>
      <w:ind w:left="2347" w:hanging="720"/>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DefaultParagraphFont"/>
    <w:rsid w:val="007C0624"/>
  </w:style>
  <w:style w:type="paragraph" w:styleId="Header">
    <w:name w:val="header"/>
    <w:basedOn w:val="Normal"/>
    <w:link w:val="HeaderChar"/>
    <w:uiPriority w:val="99"/>
    <w:unhideWhenUsed/>
    <w:rsid w:val="007C06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2017-07-18T02:00:00Z</cp:lastPrinted>
  <dcterms:created xsi:type="dcterms:W3CDTF">2017-07-18T01:59:00Z</dcterms:created>
  <dcterms:modified xsi:type="dcterms:W3CDTF">2017-07-18T02:00:00Z</dcterms:modified>
</cp:coreProperties>
</file>